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C5F19" w14:textId="77777777" w:rsidR="00FC0397" w:rsidRDefault="00FC0397" w:rsidP="00F929A6">
      <w:pPr>
        <w:jc w:val="center"/>
        <w:rPr>
          <w:b/>
          <w:bCs/>
          <w:sz w:val="28"/>
          <w:szCs w:val="28"/>
        </w:rPr>
      </w:pPr>
    </w:p>
    <w:p w14:paraId="6768A679" w14:textId="77777777" w:rsidR="00FC0397" w:rsidRDefault="00FC0397" w:rsidP="00F929A6">
      <w:pPr>
        <w:jc w:val="center"/>
        <w:rPr>
          <w:b/>
          <w:bCs/>
          <w:sz w:val="28"/>
          <w:szCs w:val="28"/>
        </w:rPr>
      </w:pPr>
    </w:p>
    <w:p w14:paraId="2B6CCD01" w14:textId="580C3561" w:rsidR="00F929A6" w:rsidRPr="00FC0397" w:rsidRDefault="00F929A6" w:rsidP="00F929A6">
      <w:pPr>
        <w:jc w:val="center"/>
        <w:rPr>
          <w:rFonts w:asciiTheme="minorHAnsi" w:hAnsiTheme="minorHAnsi" w:cstheme="minorHAnsi"/>
          <w:b/>
          <w:bCs/>
        </w:rPr>
      </w:pPr>
      <w:r w:rsidRPr="00FC0397">
        <w:rPr>
          <w:rFonts w:asciiTheme="minorHAnsi" w:hAnsiTheme="minorHAnsi" w:cstheme="minorHAnsi"/>
          <w:b/>
          <w:bCs/>
        </w:rPr>
        <w:t>IQAC Initiatives for the last five Years</w:t>
      </w:r>
    </w:p>
    <w:p w14:paraId="08017B01" w14:textId="77777777" w:rsidR="00F929A6" w:rsidRPr="00FC0397" w:rsidRDefault="00F929A6" w:rsidP="00F929A6">
      <w:pPr>
        <w:jc w:val="center"/>
        <w:rPr>
          <w:rFonts w:asciiTheme="minorHAnsi" w:hAnsiTheme="minorHAnsi" w:cstheme="minorHAnsi"/>
          <w:b/>
          <w:bCs/>
        </w:rPr>
      </w:pPr>
    </w:p>
    <w:p w14:paraId="3BD88E76" w14:textId="59FB97EE" w:rsidR="00F929A6" w:rsidRPr="00FC0397" w:rsidRDefault="005A23A0" w:rsidP="005A23A0">
      <w:pPr>
        <w:spacing w:line="360" w:lineRule="auto"/>
        <w:jc w:val="both"/>
        <w:rPr>
          <w:rFonts w:asciiTheme="minorHAnsi" w:hAnsiTheme="minorHAnsi" w:cstheme="minorHAnsi"/>
          <w:b/>
          <w:bCs/>
          <w:lang w:eastAsia="en-GB"/>
        </w:rPr>
      </w:pPr>
      <w:r w:rsidRPr="00FC0397">
        <w:rPr>
          <w:rFonts w:asciiTheme="minorHAnsi" w:hAnsiTheme="minorHAnsi" w:cstheme="minorHAnsi"/>
          <w:b/>
          <w:bCs/>
          <w:lang w:eastAsia="en-GB"/>
        </w:rPr>
        <w:t xml:space="preserve">IQAC, Hansraj College formally established on 15th September 2015 as per UGC’s mandate is meant to </w:t>
      </w:r>
      <w:r w:rsidRPr="00FC0397">
        <w:rPr>
          <w:rFonts w:asciiTheme="minorHAnsi" w:hAnsiTheme="minorHAnsi" w:cstheme="minorHAnsi"/>
          <w:b/>
          <w:bCs/>
          <w:lang w:eastAsia="en-GB"/>
        </w:rPr>
        <w:t>institutionalize</w:t>
      </w:r>
      <w:r w:rsidRPr="00FC0397">
        <w:rPr>
          <w:rFonts w:asciiTheme="minorHAnsi" w:hAnsiTheme="minorHAnsi" w:cstheme="minorHAnsi"/>
          <w:b/>
          <w:bCs/>
          <w:lang w:eastAsia="en-GB"/>
        </w:rPr>
        <w:t xml:space="preserve"> quality assurance and evaluation at the central level with an aim of continuous quality enhancement.</w:t>
      </w:r>
      <w:r w:rsidRPr="00FC0397">
        <w:rPr>
          <w:rFonts w:asciiTheme="minorHAnsi" w:hAnsiTheme="minorHAnsi" w:cstheme="minorHAnsi"/>
          <w:b/>
          <w:bCs/>
          <w:lang w:eastAsia="en-GB"/>
        </w:rPr>
        <w:t xml:space="preserve"> </w:t>
      </w:r>
      <w:r w:rsidRPr="00FC0397">
        <w:rPr>
          <w:rFonts w:asciiTheme="minorHAnsi" w:hAnsiTheme="minorHAnsi" w:cstheme="minorHAnsi"/>
          <w:b/>
          <w:bCs/>
        </w:rPr>
        <w:t>It</w:t>
      </w:r>
      <w:r w:rsidR="00F929A6" w:rsidRPr="00FC0397">
        <w:rPr>
          <w:rFonts w:asciiTheme="minorHAnsi" w:hAnsiTheme="minorHAnsi" w:cstheme="minorHAnsi"/>
          <w:b/>
          <w:bCs/>
        </w:rPr>
        <w:t xml:space="preserve"> has played an immense role in initiating, planning and supervising various activities to uplift the quality of teaching learning process, research, innovation, social and environmental aspects of the institution during the last five years.</w:t>
      </w:r>
    </w:p>
    <w:p w14:paraId="3F266BE6" w14:textId="400635DD" w:rsidR="005A23A0" w:rsidRPr="00FC0397" w:rsidRDefault="005A23A0" w:rsidP="00F929A6">
      <w:pPr>
        <w:jc w:val="both"/>
        <w:rPr>
          <w:rFonts w:asciiTheme="minorHAnsi" w:hAnsiTheme="minorHAnsi" w:cstheme="minorHAnsi"/>
          <w:b/>
          <w:bCs/>
        </w:rPr>
      </w:pPr>
    </w:p>
    <w:p w14:paraId="32DA4F32" w14:textId="77777777" w:rsidR="005A23A0" w:rsidRPr="00FC0397" w:rsidRDefault="005A23A0" w:rsidP="00FC0397">
      <w:pPr>
        <w:spacing w:line="360" w:lineRule="auto"/>
        <w:rPr>
          <w:rStyle w:val="Strong"/>
          <w:rFonts w:asciiTheme="minorHAnsi" w:hAnsiTheme="minorHAnsi" w:cstheme="minorHAnsi"/>
          <w:color w:val="333333"/>
          <w:sz w:val="22"/>
          <w:szCs w:val="22"/>
          <w:shd w:val="clear" w:color="auto" w:fill="FFFFFF"/>
        </w:rPr>
      </w:pPr>
    </w:p>
    <w:tbl>
      <w:tblPr>
        <w:tblStyle w:val="TableGrid"/>
        <w:tblW w:w="10343" w:type="dxa"/>
        <w:tblLayout w:type="fixed"/>
        <w:tblLook w:val="04A0" w:firstRow="1" w:lastRow="0" w:firstColumn="1" w:lastColumn="0" w:noHBand="0" w:noVBand="1"/>
      </w:tblPr>
      <w:tblGrid>
        <w:gridCol w:w="4531"/>
        <w:gridCol w:w="5812"/>
      </w:tblGrid>
      <w:tr w:rsidR="005A23A0" w:rsidRPr="00FC0397" w14:paraId="5D7002AD" w14:textId="77777777" w:rsidTr="001E4FA2">
        <w:tc>
          <w:tcPr>
            <w:tcW w:w="4531" w:type="dxa"/>
          </w:tcPr>
          <w:p w14:paraId="7C1CF45F" w14:textId="7473B954" w:rsidR="005A23A0" w:rsidRPr="00FC0397" w:rsidRDefault="005A23A0" w:rsidP="00FC0397">
            <w:pPr>
              <w:spacing w:line="360" w:lineRule="auto"/>
              <w:jc w:val="center"/>
              <w:rPr>
                <w:rStyle w:val="Strong"/>
                <w:rFonts w:asciiTheme="minorHAnsi" w:hAnsiTheme="minorHAnsi" w:cstheme="minorHAnsi"/>
                <w:color w:val="333333"/>
                <w:sz w:val="20"/>
                <w:szCs w:val="20"/>
                <w:shd w:val="clear" w:color="auto" w:fill="FFFFFF"/>
              </w:rPr>
            </w:pPr>
            <w:r w:rsidRPr="00FC0397">
              <w:rPr>
                <w:rStyle w:val="Strong"/>
                <w:rFonts w:asciiTheme="minorHAnsi" w:hAnsiTheme="minorHAnsi" w:cstheme="minorHAnsi"/>
                <w:color w:val="333333"/>
                <w:sz w:val="20"/>
                <w:szCs w:val="20"/>
                <w:shd w:val="clear" w:color="auto" w:fill="FFFFFF"/>
              </w:rPr>
              <w:t>IQAC Initiatives</w:t>
            </w:r>
          </w:p>
        </w:tc>
        <w:tc>
          <w:tcPr>
            <w:tcW w:w="5812" w:type="dxa"/>
          </w:tcPr>
          <w:p w14:paraId="7DD7DE17" w14:textId="77777777" w:rsidR="005A23A0" w:rsidRPr="00FC0397" w:rsidRDefault="005A23A0" w:rsidP="00FC0397">
            <w:pPr>
              <w:spacing w:line="360" w:lineRule="auto"/>
              <w:jc w:val="center"/>
              <w:rPr>
                <w:rStyle w:val="Strong"/>
                <w:rFonts w:asciiTheme="minorHAnsi" w:hAnsiTheme="minorHAnsi" w:cstheme="minorHAnsi"/>
                <w:color w:val="333333"/>
                <w:sz w:val="20"/>
                <w:szCs w:val="20"/>
                <w:shd w:val="clear" w:color="auto" w:fill="FFFFFF"/>
              </w:rPr>
            </w:pPr>
            <w:r w:rsidRPr="00FC0397">
              <w:rPr>
                <w:rStyle w:val="Strong"/>
                <w:rFonts w:asciiTheme="minorHAnsi" w:hAnsiTheme="minorHAnsi" w:cstheme="minorHAnsi"/>
                <w:color w:val="333333"/>
                <w:sz w:val="20"/>
                <w:szCs w:val="20"/>
                <w:shd w:val="clear" w:color="auto" w:fill="FFFFFF"/>
              </w:rPr>
              <w:t>Link to the Information</w:t>
            </w:r>
          </w:p>
        </w:tc>
      </w:tr>
      <w:tr w:rsidR="005A23A0" w:rsidRPr="00FC0397" w14:paraId="37F08CE7" w14:textId="77777777" w:rsidTr="001E4FA2">
        <w:tc>
          <w:tcPr>
            <w:tcW w:w="4531" w:type="dxa"/>
          </w:tcPr>
          <w:p w14:paraId="3B7CF199" w14:textId="3E58B32B" w:rsidR="005A23A0" w:rsidRPr="00FC0397" w:rsidRDefault="005A23A0" w:rsidP="00FC0397">
            <w:pPr>
              <w:spacing w:line="360" w:lineRule="auto"/>
              <w:rPr>
                <w:rStyle w:val="Strong"/>
                <w:rFonts w:asciiTheme="minorHAnsi" w:hAnsiTheme="minorHAnsi" w:cstheme="minorHAnsi"/>
                <w:sz w:val="20"/>
                <w:szCs w:val="20"/>
              </w:rPr>
            </w:pPr>
            <w:r w:rsidRPr="00FC0397">
              <w:rPr>
                <w:rStyle w:val="Strong"/>
                <w:rFonts w:asciiTheme="minorHAnsi" w:hAnsiTheme="minorHAnsi" w:cstheme="minorHAnsi"/>
                <w:sz w:val="20"/>
                <w:szCs w:val="20"/>
              </w:rPr>
              <w:t>Audits</w:t>
            </w:r>
          </w:p>
          <w:p w14:paraId="2D239D76" w14:textId="673651B0" w:rsidR="005A23A0" w:rsidRPr="004B61C4" w:rsidRDefault="007D731C" w:rsidP="004B61C4">
            <w:pPr>
              <w:spacing w:line="360" w:lineRule="auto"/>
              <w:jc w:val="both"/>
              <w:rPr>
                <w:rStyle w:val="Strong"/>
                <w:rFonts w:asciiTheme="minorHAnsi" w:hAnsiTheme="minorHAnsi" w:cstheme="minorHAnsi"/>
                <w:b w:val="0"/>
                <w:bCs w:val="0"/>
                <w:sz w:val="20"/>
                <w:szCs w:val="20"/>
                <w:lang w:eastAsia="en-GB"/>
              </w:rPr>
            </w:pPr>
            <w:r>
              <w:rPr>
                <w:rFonts w:asciiTheme="minorHAnsi" w:hAnsiTheme="minorHAnsi" w:cstheme="minorHAnsi"/>
                <w:sz w:val="20"/>
                <w:szCs w:val="20"/>
                <w:lang w:eastAsia="en-GB"/>
              </w:rPr>
              <w:t>A</w:t>
            </w:r>
            <w:r w:rsidR="005A23A0" w:rsidRPr="00FC0397">
              <w:rPr>
                <w:rFonts w:asciiTheme="minorHAnsi" w:hAnsiTheme="minorHAnsi" w:cstheme="minorHAnsi"/>
                <w:sz w:val="20"/>
                <w:szCs w:val="20"/>
                <w:lang w:eastAsia="en-GB"/>
              </w:rPr>
              <w:t>cademic, administrative, and environmental audits</w:t>
            </w:r>
            <w:r>
              <w:rPr>
                <w:rFonts w:asciiTheme="minorHAnsi" w:hAnsiTheme="minorHAnsi" w:cstheme="minorHAnsi"/>
                <w:sz w:val="20"/>
                <w:szCs w:val="20"/>
                <w:lang w:eastAsia="en-GB"/>
              </w:rPr>
              <w:t xml:space="preserve"> are conducted </w:t>
            </w:r>
            <w:r w:rsidR="004B61C4">
              <w:rPr>
                <w:rFonts w:asciiTheme="minorHAnsi" w:hAnsiTheme="minorHAnsi" w:cstheme="minorHAnsi"/>
                <w:sz w:val="20"/>
                <w:szCs w:val="20"/>
                <w:lang w:eastAsia="en-GB"/>
              </w:rPr>
              <w:t>regularly</w:t>
            </w:r>
            <w:r w:rsidR="005A23A0" w:rsidRPr="00FC0397">
              <w:rPr>
                <w:rFonts w:asciiTheme="minorHAnsi" w:hAnsiTheme="minorHAnsi" w:cstheme="minorHAnsi"/>
                <w:sz w:val="20"/>
                <w:szCs w:val="20"/>
                <w:lang w:eastAsia="en-GB"/>
              </w:rPr>
              <w:t>. The internal and external academic audits ensure the smooth execution of the teaching-learning process across all the departments. The environment audit assesses the environmental compliance and its impact on the environment.</w:t>
            </w:r>
          </w:p>
        </w:tc>
        <w:tc>
          <w:tcPr>
            <w:tcW w:w="5812" w:type="dxa"/>
          </w:tcPr>
          <w:p w14:paraId="4A5C7FF3" w14:textId="77777777" w:rsidR="005A23A0" w:rsidRPr="00FC0397" w:rsidRDefault="005A23A0" w:rsidP="00FC0397">
            <w:pPr>
              <w:spacing w:line="360" w:lineRule="auto"/>
              <w:rPr>
                <w:rStyle w:val="Strong"/>
                <w:rFonts w:asciiTheme="minorHAnsi" w:hAnsiTheme="minorHAnsi" w:cstheme="minorHAnsi"/>
                <w:b w:val="0"/>
                <w:bCs w:val="0"/>
                <w:color w:val="333333"/>
                <w:sz w:val="20"/>
                <w:szCs w:val="20"/>
                <w:shd w:val="clear" w:color="auto" w:fill="FFFFFF"/>
              </w:rPr>
            </w:pPr>
            <w:hyperlink r:id="rId7" w:history="1">
              <w:r w:rsidRPr="00FC0397">
                <w:rPr>
                  <w:rStyle w:val="Hyperlink"/>
                  <w:rFonts w:asciiTheme="minorHAnsi" w:hAnsiTheme="minorHAnsi" w:cstheme="minorHAnsi"/>
                  <w:sz w:val="20"/>
                  <w:szCs w:val="20"/>
                  <w:shd w:val="clear" w:color="auto" w:fill="FFFFFF"/>
                </w:rPr>
                <w:t>https://www.hansrajcollege.ac.in/iqac/audit</w:t>
              </w:r>
            </w:hyperlink>
          </w:p>
          <w:p w14:paraId="59A55D13" w14:textId="77777777" w:rsidR="005A23A0" w:rsidRPr="00FC0397" w:rsidRDefault="005A23A0" w:rsidP="00FC0397">
            <w:pPr>
              <w:spacing w:line="360" w:lineRule="auto"/>
              <w:rPr>
                <w:rStyle w:val="Strong"/>
                <w:rFonts w:asciiTheme="minorHAnsi" w:hAnsiTheme="minorHAnsi" w:cstheme="minorHAnsi"/>
                <w:b w:val="0"/>
                <w:bCs w:val="0"/>
                <w:color w:val="333333"/>
                <w:sz w:val="20"/>
                <w:szCs w:val="20"/>
                <w:shd w:val="clear" w:color="auto" w:fill="FFFFFF"/>
              </w:rPr>
            </w:pPr>
          </w:p>
        </w:tc>
      </w:tr>
      <w:tr w:rsidR="005A23A0" w:rsidRPr="00FC0397" w14:paraId="2769D4BF" w14:textId="77777777" w:rsidTr="001E4FA2">
        <w:tc>
          <w:tcPr>
            <w:tcW w:w="4531" w:type="dxa"/>
          </w:tcPr>
          <w:p w14:paraId="77131BB6" w14:textId="4B0ABFF8" w:rsidR="005A23A0" w:rsidRPr="00FC0397" w:rsidRDefault="005A23A0" w:rsidP="00FC0397">
            <w:pPr>
              <w:spacing w:line="360" w:lineRule="auto"/>
              <w:rPr>
                <w:rStyle w:val="Strong"/>
                <w:rFonts w:asciiTheme="minorHAnsi" w:hAnsiTheme="minorHAnsi" w:cstheme="minorHAnsi"/>
                <w:sz w:val="20"/>
                <w:szCs w:val="20"/>
              </w:rPr>
            </w:pPr>
            <w:r w:rsidRPr="00FC0397">
              <w:rPr>
                <w:rStyle w:val="Strong"/>
                <w:rFonts w:asciiTheme="minorHAnsi" w:hAnsiTheme="minorHAnsi" w:cstheme="minorHAnsi"/>
                <w:sz w:val="20"/>
                <w:szCs w:val="20"/>
              </w:rPr>
              <w:t>Student Learning Centre</w:t>
            </w:r>
          </w:p>
          <w:p w14:paraId="225A3C15" w14:textId="54EB3020" w:rsidR="005A23A0" w:rsidRPr="00FC0397" w:rsidRDefault="005A23A0" w:rsidP="00FC0397">
            <w:pPr>
              <w:spacing w:line="360" w:lineRule="auto"/>
              <w:rPr>
                <w:rStyle w:val="Strong"/>
                <w:rFonts w:asciiTheme="minorHAnsi" w:hAnsiTheme="minorHAnsi" w:cstheme="minorHAnsi"/>
                <w:sz w:val="20"/>
                <w:szCs w:val="20"/>
              </w:rPr>
            </w:pPr>
            <w:r w:rsidRPr="00FC0397">
              <w:rPr>
                <w:rFonts w:asciiTheme="minorHAnsi" w:hAnsiTheme="minorHAnsi" w:cstheme="minorHAnsi"/>
                <w:color w:val="222222"/>
                <w:spacing w:val="3"/>
                <w:sz w:val="20"/>
                <w:szCs w:val="20"/>
                <w:shd w:val="clear" w:color="auto" w:fill="FFFFFF"/>
              </w:rPr>
              <w:t>To inculcate the spirit of knowledge sharing among students, develop contemporary soft skills, help students facing problems</w:t>
            </w:r>
            <w:r w:rsidRPr="00FC0397">
              <w:rPr>
                <w:rFonts w:asciiTheme="minorHAnsi" w:hAnsiTheme="minorHAnsi" w:cstheme="minorHAnsi"/>
                <w:color w:val="222222"/>
                <w:spacing w:val="3"/>
                <w:sz w:val="20"/>
                <w:szCs w:val="20"/>
                <w:shd w:val="clear" w:color="auto" w:fill="FFFFFF"/>
              </w:rPr>
              <w:t xml:space="preserve"> </w:t>
            </w:r>
            <w:r w:rsidRPr="00FC0397">
              <w:rPr>
                <w:rFonts w:asciiTheme="minorHAnsi" w:hAnsiTheme="minorHAnsi" w:cstheme="minorHAnsi"/>
                <w:color w:val="222222"/>
                <w:spacing w:val="3"/>
                <w:sz w:val="20"/>
                <w:szCs w:val="20"/>
                <w:shd w:val="clear" w:color="auto" w:fill="FFFFFF"/>
              </w:rPr>
              <w:t>and to cater students with research interests, Internal Quality Assurance Cell has set up a Student Learning Centre</w:t>
            </w:r>
            <w:r w:rsidR="004B61C4">
              <w:rPr>
                <w:rFonts w:asciiTheme="minorHAnsi" w:hAnsiTheme="minorHAnsi" w:cstheme="minorHAnsi"/>
                <w:color w:val="222222"/>
                <w:spacing w:val="3"/>
                <w:sz w:val="20"/>
                <w:szCs w:val="20"/>
                <w:shd w:val="clear" w:color="auto" w:fill="FFFFFF"/>
              </w:rPr>
              <w:t xml:space="preserve"> (SLC)</w:t>
            </w:r>
            <w:r w:rsidRPr="00FC0397">
              <w:rPr>
                <w:rFonts w:asciiTheme="minorHAnsi" w:hAnsiTheme="minorHAnsi" w:cstheme="minorHAnsi"/>
                <w:color w:val="222222"/>
                <w:spacing w:val="3"/>
                <w:sz w:val="20"/>
                <w:szCs w:val="20"/>
                <w:shd w:val="clear" w:color="auto" w:fill="FFFFFF"/>
              </w:rPr>
              <w:t xml:space="preserve"> in 2020. The </w:t>
            </w:r>
            <w:proofErr w:type="spellStart"/>
            <w:r w:rsidR="004B61C4" w:rsidRPr="00FC0397">
              <w:rPr>
                <w:rFonts w:asciiTheme="minorHAnsi" w:hAnsiTheme="minorHAnsi" w:cstheme="minorHAnsi"/>
                <w:color w:val="222222"/>
                <w:spacing w:val="3"/>
                <w:sz w:val="20"/>
                <w:szCs w:val="20"/>
                <w:shd w:val="clear" w:color="auto" w:fill="FFFFFF"/>
              </w:rPr>
              <w:t>cent</w:t>
            </w:r>
            <w:r w:rsidR="004B61C4">
              <w:rPr>
                <w:rFonts w:asciiTheme="minorHAnsi" w:hAnsiTheme="minorHAnsi" w:cstheme="minorHAnsi"/>
                <w:color w:val="222222"/>
                <w:spacing w:val="3"/>
                <w:sz w:val="20"/>
                <w:szCs w:val="20"/>
                <w:shd w:val="clear" w:color="auto" w:fill="FFFFFF"/>
              </w:rPr>
              <w:t>re</w:t>
            </w:r>
            <w:proofErr w:type="spellEnd"/>
            <w:r w:rsidRPr="00FC0397">
              <w:rPr>
                <w:rFonts w:asciiTheme="minorHAnsi" w:hAnsiTheme="minorHAnsi" w:cstheme="minorHAnsi"/>
                <w:color w:val="222222"/>
                <w:spacing w:val="3"/>
                <w:sz w:val="20"/>
                <w:szCs w:val="20"/>
                <w:shd w:val="clear" w:color="auto" w:fill="FFFFFF"/>
              </w:rPr>
              <w:t xml:space="preserve"> majorly deals with the issues and challenges related to the students. </w:t>
            </w:r>
          </w:p>
        </w:tc>
        <w:tc>
          <w:tcPr>
            <w:tcW w:w="5812" w:type="dxa"/>
          </w:tcPr>
          <w:p w14:paraId="7ABFB403" w14:textId="77777777" w:rsidR="005A23A0" w:rsidRPr="00FC0397" w:rsidRDefault="005A23A0" w:rsidP="00FC0397">
            <w:pPr>
              <w:spacing w:line="360" w:lineRule="auto"/>
              <w:rPr>
                <w:rStyle w:val="Strong"/>
                <w:rFonts w:asciiTheme="minorHAnsi" w:hAnsiTheme="minorHAnsi" w:cstheme="minorHAnsi"/>
                <w:b w:val="0"/>
                <w:bCs w:val="0"/>
                <w:color w:val="333333"/>
                <w:sz w:val="20"/>
                <w:szCs w:val="20"/>
                <w:shd w:val="clear" w:color="auto" w:fill="FFFFFF"/>
              </w:rPr>
            </w:pPr>
            <w:hyperlink r:id="rId8" w:history="1">
              <w:r w:rsidRPr="00FC0397">
                <w:rPr>
                  <w:rStyle w:val="Hyperlink"/>
                  <w:rFonts w:asciiTheme="minorHAnsi" w:hAnsiTheme="minorHAnsi" w:cstheme="minorHAnsi"/>
                  <w:sz w:val="20"/>
                  <w:szCs w:val="20"/>
                  <w:shd w:val="clear" w:color="auto" w:fill="FFFFFF"/>
                </w:rPr>
                <w:t>https://www.hansrajcollege.ac.in/studentlearningcentre/about</w:t>
              </w:r>
            </w:hyperlink>
          </w:p>
        </w:tc>
      </w:tr>
      <w:tr w:rsidR="005A23A0" w:rsidRPr="00FC0397" w14:paraId="4065CB10" w14:textId="77777777" w:rsidTr="001E4FA2">
        <w:tc>
          <w:tcPr>
            <w:tcW w:w="4531" w:type="dxa"/>
          </w:tcPr>
          <w:p w14:paraId="79E0C94F" w14:textId="30E6989D" w:rsidR="005A23A0" w:rsidRPr="00FC0397" w:rsidRDefault="005A23A0" w:rsidP="00FC0397">
            <w:pPr>
              <w:spacing w:line="360" w:lineRule="auto"/>
              <w:rPr>
                <w:rStyle w:val="Strong"/>
                <w:rFonts w:asciiTheme="minorHAnsi" w:hAnsiTheme="minorHAnsi" w:cstheme="minorHAnsi"/>
                <w:sz w:val="20"/>
                <w:szCs w:val="20"/>
              </w:rPr>
            </w:pPr>
            <w:r w:rsidRPr="00FC0397">
              <w:rPr>
                <w:rStyle w:val="Strong"/>
                <w:rFonts w:asciiTheme="minorHAnsi" w:hAnsiTheme="minorHAnsi" w:cstheme="minorHAnsi"/>
                <w:sz w:val="20"/>
                <w:szCs w:val="20"/>
              </w:rPr>
              <w:t>Peer-to-Peer mentoring</w:t>
            </w:r>
          </w:p>
          <w:p w14:paraId="22136E64" w14:textId="2CD97685" w:rsidR="005A23A0" w:rsidRPr="004B61C4" w:rsidRDefault="005A23A0" w:rsidP="004B61C4">
            <w:pPr>
              <w:spacing w:line="360" w:lineRule="auto"/>
              <w:jc w:val="both"/>
              <w:rPr>
                <w:rStyle w:val="Strong"/>
                <w:rFonts w:asciiTheme="minorHAnsi" w:hAnsiTheme="minorHAnsi" w:cstheme="minorHAnsi"/>
                <w:b w:val="0"/>
                <w:bCs w:val="0"/>
                <w:sz w:val="20"/>
                <w:szCs w:val="20"/>
                <w:lang w:eastAsia="en-GB"/>
              </w:rPr>
            </w:pPr>
            <w:r w:rsidRPr="00FC0397">
              <w:rPr>
                <w:rFonts w:asciiTheme="minorHAnsi" w:hAnsiTheme="minorHAnsi" w:cstheme="minorHAnsi"/>
                <w:color w:val="222222"/>
                <w:spacing w:val="3"/>
                <w:sz w:val="20"/>
                <w:szCs w:val="20"/>
                <w:shd w:val="clear" w:color="auto" w:fill="FFFFFF"/>
              </w:rPr>
              <w:t xml:space="preserve">Peer-Peer Mentoring Program, </w:t>
            </w:r>
            <w:r w:rsidRPr="00FC0397">
              <w:rPr>
                <w:rFonts w:asciiTheme="minorHAnsi" w:hAnsiTheme="minorHAnsi" w:cstheme="minorHAnsi"/>
                <w:color w:val="222222"/>
                <w:spacing w:val="3"/>
                <w:sz w:val="20"/>
                <w:szCs w:val="20"/>
                <w:shd w:val="clear" w:color="auto" w:fill="FFFFFF"/>
              </w:rPr>
              <w:t>an</w:t>
            </w:r>
            <w:r w:rsidRPr="00FC0397">
              <w:rPr>
                <w:rFonts w:asciiTheme="minorHAnsi" w:hAnsiTheme="minorHAnsi" w:cstheme="minorHAnsi"/>
                <w:color w:val="222222"/>
                <w:spacing w:val="3"/>
                <w:sz w:val="20"/>
                <w:szCs w:val="20"/>
                <w:shd w:val="clear" w:color="auto" w:fill="FFFFFF"/>
              </w:rPr>
              <w:t xml:space="preserve"> initiative from the Student Learning Center is focusing on the </w:t>
            </w:r>
            <w:r w:rsidRPr="00FC0397">
              <w:rPr>
                <w:rFonts w:asciiTheme="minorHAnsi" w:hAnsiTheme="minorHAnsi" w:cstheme="minorHAnsi"/>
                <w:color w:val="222222"/>
                <w:spacing w:val="3"/>
                <w:sz w:val="20"/>
                <w:szCs w:val="20"/>
                <w:shd w:val="clear" w:color="auto" w:fill="FFFFFF"/>
              </w:rPr>
              <w:lastRenderedPageBreak/>
              <w:t xml:space="preserve">advancement of teaching and learning among undergraduates across all disciplines. </w:t>
            </w:r>
            <w:r w:rsidRPr="004B61C4">
              <w:rPr>
                <w:rFonts w:asciiTheme="minorHAnsi" w:hAnsiTheme="minorHAnsi" w:cstheme="minorHAnsi"/>
                <w:sz w:val="20"/>
                <w:szCs w:val="20"/>
                <w:lang w:eastAsia="en-GB"/>
              </w:rPr>
              <w:t>It establishes one-to-one connections among student mentors and student mentees. The aim is to develop critical thinking, inculcate reasoning capabilities, build team spirit and enhance the cognitive skills of the students.</w:t>
            </w:r>
          </w:p>
        </w:tc>
        <w:tc>
          <w:tcPr>
            <w:tcW w:w="5812" w:type="dxa"/>
          </w:tcPr>
          <w:p w14:paraId="5E7EC559" w14:textId="77777777" w:rsidR="005A23A0" w:rsidRPr="00FC0397" w:rsidRDefault="005A23A0" w:rsidP="00FC0397">
            <w:pPr>
              <w:spacing w:line="360" w:lineRule="auto"/>
              <w:rPr>
                <w:rStyle w:val="Strong"/>
                <w:rFonts w:asciiTheme="minorHAnsi" w:hAnsiTheme="minorHAnsi" w:cstheme="minorHAnsi"/>
                <w:b w:val="0"/>
                <w:bCs w:val="0"/>
                <w:color w:val="333333"/>
                <w:sz w:val="20"/>
                <w:szCs w:val="20"/>
                <w:shd w:val="clear" w:color="auto" w:fill="FFFFFF"/>
              </w:rPr>
            </w:pPr>
            <w:hyperlink r:id="rId9" w:history="1">
              <w:r w:rsidRPr="00FC0397">
                <w:rPr>
                  <w:rStyle w:val="Hyperlink"/>
                  <w:rFonts w:asciiTheme="minorHAnsi" w:hAnsiTheme="minorHAnsi" w:cstheme="minorHAnsi"/>
                  <w:sz w:val="20"/>
                  <w:szCs w:val="20"/>
                  <w:shd w:val="clear" w:color="auto" w:fill="FFFFFF"/>
                </w:rPr>
                <w:t>https://www.hansrajcollege.ac.in/studentlearningcentre/peertopeermentoring</w:t>
              </w:r>
            </w:hyperlink>
          </w:p>
        </w:tc>
      </w:tr>
      <w:tr w:rsidR="005A23A0" w:rsidRPr="00FC0397" w14:paraId="6A8EC453" w14:textId="77777777" w:rsidTr="001E4FA2">
        <w:tc>
          <w:tcPr>
            <w:tcW w:w="4531" w:type="dxa"/>
          </w:tcPr>
          <w:p w14:paraId="7B4968DC" w14:textId="19798253" w:rsidR="005A23A0" w:rsidRPr="00FC0397" w:rsidRDefault="005A23A0" w:rsidP="00FC0397">
            <w:pPr>
              <w:spacing w:line="360" w:lineRule="auto"/>
              <w:rPr>
                <w:rStyle w:val="Strong"/>
                <w:rFonts w:asciiTheme="minorHAnsi" w:hAnsiTheme="minorHAnsi" w:cstheme="minorHAnsi"/>
                <w:sz w:val="20"/>
                <w:szCs w:val="20"/>
              </w:rPr>
            </w:pPr>
            <w:r w:rsidRPr="00FC0397">
              <w:rPr>
                <w:rStyle w:val="Strong"/>
                <w:rFonts w:asciiTheme="minorHAnsi" w:hAnsiTheme="minorHAnsi" w:cstheme="minorHAnsi"/>
                <w:sz w:val="20"/>
                <w:szCs w:val="20"/>
              </w:rPr>
              <w:lastRenderedPageBreak/>
              <w:t>Feedback Analysis</w:t>
            </w:r>
          </w:p>
          <w:p w14:paraId="1C2BF596" w14:textId="1B823804" w:rsidR="005A23A0" w:rsidRPr="004B61C4" w:rsidRDefault="005A23A0" w:rsidP="004B61C4">
            <w:pPr>
              <w:spacing w:line="360" w:lineRule="auto"/>
              <w:jc w:val="both"/>
              <w:rPr>
                <w:rStyle w:val="Strong"/>
                <w:rFonts w:asciiTheme="minorHAnsi" w:hAnsiTheme="minorHAnsi" w:cstheme="minorHAnsi"/>
                <w:b w:val="0"/>
                <w:bCs w:val="0"/>
                <w:sz w:val="20"/>
                <w:szCs w:val="20"/>
                <w:lang w:eastAsia="en-GB"/>
              </w:rPr>
            </w:pPr>
            <w:r w:rsidRPr="00FC0397">
              <w:rPr>
                <w:rFonts w:asciiTheme="minorHAnsi" w:hAnsiTheme="minorHAnsi" w:cstheme="minorHAnsi"/>
                <w:sz w:val="20"/>
                <w:szCs w:val="20"/>
                <w:lang w:eastAsia="en-GB"/>
              </w:rPr>
              <w:t xml:space="preserve">Regular feedback is obtained from the students, teachers, alumni, parents and employees. It is being </w:t>
            </w:r>
            <w:r w:rsidR="004B61C4" w:rsidRPr="00FC0397">
              <w:rPr>
                <w:rFonts w:asciiTheme="minorHAnsi" w:hAnsiTheme="minorHAnsi" w:cstheme="minorHAnsi"/>
                <w:sz w:val="20"/>
                <w:szCs w:val="20"/>
                <w:lang w:eastAsia="en-GB"/>
              </w:rPr>
              <w:t>analyzed</w:t>
            </w:r>
            <w:r w:rsidRPr="00FC0397">
              <w:rPr>
                <w:rFonts w:asciiTheme="minorHAnsi" w:hAnsiTheme="minorHAnsi" w:cstheme="minorHAnsi"/>
                <w:sz w:val="20"/>
                <w:szCs w:val="20"/>
                <w:lang w:eastAsia="en-GB"/>
              </w:rPr>
              <w:t xml:space="preserve"> thoroughly and suggestive actions are taken accordingly.</w:t>
            </w:r>
          </w:p>
        </w:tc>
        <w:tc>
          <w:tcPr>
            <w:tcW w:w="5812" w:type="dxa"/>
          </w:tcPr>
          <w:p w14:paraId="5D794DFD" w14:textId="77777777" w:rsidR="005A23A0" w:rsidRPr="00FC0397" w:rsidRDefault="005A23A0" w:rsidP="00FC0397">
            <w:pPr>
              <w:spacing w:line="360" w:lineRule="auto"/>
              <w:rPr>
                <w:rStyle w:val="Strong"/>
                <w:rFonts w:asciiTheme="minorHAnsi" w:hAnsiTheme="minorHAnsi" w:cstheme="minorHAnsi"/>
                <w:b w:val="0"/>
                <w:bCs w:val="0"/>
                <w:color w:val="333333"/>
                <w:sz w:val="20"/>
                <w:szCs w:val="20"/>
                <w:shd w:val="clear" w:color="auto" w:fill="FFFFFF"/>
              </w:rPr>
            </w:pPr>
            <w:hyperlink r:id="rId10" w:history="1">
              <w:r w:rsidRPr="00FC0397">
                <w:rPr>
                  <w:rStyle w:val="Hyperlink"/>
                  <w:rFonts w:asciiTheme="minorHAnsi" w:hAnsiTheme="minorHAnsi" w:cstheme="minorHAnsi"/>
                  <w:sz w:val="20"/>
                  <w:szCs w:val="20"/>
                  <w:shd w:val="clear" w:color="auto" w:fill="FFFFFF"/>
                </w:rPr>
                <w:t>https://www.hansrajcollege.ac.in/iqac/feedback</w:t>
              </w:r>
            </w:hyperlink>
          </w:p>
          <w:p w14:paraId="11B1BC3A" w14:textId="77777777" w:rsidR="005A23A0" w:rsidRPr="00FC0397" w:rsidRDefault="005A23A0" w:rsidP="00FC0397">
            <w:pPr>
              <w:spacing w:line="360" w:lineRule="auto"/>
              <w:rPr>
                <w:rStyle w:val="Strong"/>
                <w:rFonts w:asciiTheme="minorHAnsi" w:hAnsiTheme="minorHAnsi" w:cstheme="minorHAnsi"/>
                <w:b w:val="0"/>
                <w:bCs w:val="0"/>
                <w:color w:val="333333"/>
                <w:sz w:val="20"/>
                <w:szCs w:val="20"/>
                <w:shd w:val="clear" w:color="auto" w:fill="FFFFFF"/>
              </w:rPr>
            </w:pPr>
          </w:p>
        </w:tc>
      </w:tr>
      <w:tr w:rsidR="005A23A0" w:rsidRPr="00FC0397" w14:paraId="5538F567" w14:textId="77777777" w:rsidTr="001E4FA2">
        <w:tc>
          <w:tcPr>
            <w:tcW w:w="4531" w:type="dxa"/>
          </w:tcPr>
          <w:p w14:paraId="287774DF" w14:textId="628073A8" w:rsidR="00EB5DF0" w:rsidRPr="00FC0397" w:rsidRDefault="005A23A0" w:rsidP="00FC0397">
            <w:pPr>
              <w:spacing w:line="360" w:lineRule="auto"/>
              <w:jc w:val="both"/>
              <w:rPr>
                <w:rFonts w:asciiTheme="minorHAnsi" w:hAnsiTheme="minorHAnsi" w:cstheme="minorHAnsi"/>
                <w:b/>
                <w:bCs/>
                <w:sz w:val="20"/>
                <w:szCs w:val="20"/>
                <w:lang w:eastAsia="en-GB"/>
              </w:rPr>
            </w:pPr>
            <w:r w:rsidRPr="00FC0397">
              <w:rPr>
                <w:rFonts w:asciiTheme="minorHAnsi" w:hAnsiTheme="minorHAnsi" w:cstheme="minorHAnsi"/>
                <w:b/>
                <w:bCs/>
                <w:sz w:val="20"/>
                <w:szCs w:val="20"/>
                <w:lang w:eastAsia="en-GB"/>
              </w:rPr>
              <w:t>Online pedagogy and remedial actions during COVID Pandemic</w:t>
            </w:r>
          </w:p>
          <w:p w14:paraId="0545B9EF" w14:textId="0410B516" w:rsidR="005A23A0" w:rsidRPr="00053864" w:rsidRDefault="00EB5DF0" w:rsidP="004B61C4">
            <w:pPr>
              <w:spacing w:line="360" w:lineRule="auto"/>
              <w:jc w:val="both"/>
              <w:rPr>
                <w:rStyle w:val="Strong"/>
                <w:rFonts w:asciiTheme="minorHAnsi" w:hAnsiTheme="minorHAnsi" w:cstheme="minorHAnsi"/>
                <w:sz w:val="20"/>
                <w:szCs w:val="20"/>
                <w:lang w:eastAsia="en-GB"/>
              </w:rPr>
            </w:pPr>
            <w:r w:rsidRPr="00053864">
              <w:rPr>
                <w:rFonts w:asciiTheme="minorHAnsi" w:hAnsiTheme="minorHAnsi" w:cstheme="minorHAnsi"/>
                <w:sz w:val="20"/>
                <w:szCs w:val="20"/>
                <w:lang w:eastAsia="en-GB"/>
              </w:rPr>
              <w:t xml:space="preserve">Microsoft (MS) Teams platform </w:t>
            </w:r>
            <w:r w:rsidR="00053864">
              <w:rPr>
                <w:rFonts w:asciiTheme="minorHAnsi" w:hAnsiTheme="minorHAnsi" w:cstheme="minorHAnsi"/>
                <w:sz w:val="20"/>
                <w:szCs w:val="20"/>
                <w:lang w:eastAsia="en-GB"/>
              </w:rPr>
              <w:t xml:space="preserve">is adopted </w:t>
            </w:r>
            <w:r w:rsidRPr="00053864">
              <w:rPr>
                <w:rFonts w:asciiTheme="minorHAnsi" w:hAnsiTheme="minorHAnsi" w:cstheme="minorHAnsi"/>
                <w:sz w:val="20"/>
                <w:szCs w:val="20"/>
                <w:lang w:eastAsia="en-GB"/>
              </w:rPr>
              <w:t xml:space="preserve">to execute the online teaching-learning process. Sharing of e-resources, adding flexibility to assignment and project submission methods and deadlines, the online counselling </w:t>
            </w:r>
            <w:r w:rsidR="00053864" w:rsidRPr="00053864">
              <w:rPr>
                <w:rFonts w:asciiTheme="minorHAnsi" w:hAnsiTheme="minorHAnsi" w:cstheme="minorHAnsi"/>
                <w:sz w:val="20"/>
                <w:szCs w:val="20"/>
                <w:lang w:eastAsia="en-GB"/>
              </w:rPr>
              <w:t>is</w:t>
            </w:r>
            <w:r w:rsidRPr="00053864">
              <w:rPr>
                <w:rFonts w:asciiTheme="minorHAnsi" w:hAnsiTheme="minorHAnsi" w:cstheme="minorHAnsi"/>
                <w:sz w:val="20"/>
                <w:szCs w:val="20"/>
                <w:lang w:eastAsia="en-GB"/>
              </w:rPr>
              <w:t xml:space="preserve"> some of the remedial actions followed</w:t>
            </w:r>
            <w:r w:rsidR="00053864">
              <w:rPr>
                <w:rFonts w:asciiTheme="minorHAnsi" w:hAnsiTheme="minorHAnsi" w:cstheme="minorHAnsi"/>
                <w:sz w:val="20"/>
                <w:szCs w:val="20"/>
                <w:lang w:eastAsia="en-GB"/>
              </w:rPr>
              <w:t xml:space="preserve"> during the pandemic time.</w:t>
            </w:r>
          </w:p>
        </w:tc>
        <w:tc>
          <w:tcPr>
            <w:tcW w:w="5812" w:type="dxa"/>
          </w:tcPr>
          <w:p w14:paraId="5EFAC3DE" w14:textId="77777777" w:rsidR="005A23A0" w:rsidRPr="00FC0397" w:rsidRDefault="005A23A0" w:rsidP="00FC0397">
            <w:pPr>
              <w:spacing w:line="360" w:lineRule="auto"/>
              <w:rPr>
                <w:rFonts w:asciiTheme="minorHAnsi" w:hAnsiTheme="minorHAnsi" w:cstheme="minorHAnsi"/>
                <w:sz w:val="20"/>
                <w:szCs w:val="20"/>
              </w:rPr>
            </w:pPr>
            <w:hyperlink r:id="rId11" w:history="1">
              <w:r w:rsidRPr="00FC0397">
                <w:rPr>
                  <w:rStyle w:val="Hyperlink"/>
                  <w:rFonts w:asciiTheme="minorHAnsi" w:hAnsiTheme="minorHAnsi" w:cstheme="minorHAnsi"/>
                  <w:sz w:val="20"/>
                  <w:szCs w:val="20"/>
                </w:rPr>
                <w:t>https://www.hansrajcollege.ac.in/hCPanel/uploads/focus/NOTICE_-_Online_classes_facility.pdf</w:t>
              </w:r>
            </w:hyperlink>
          </w:p>
        </w:tc>
      </w:tr>
      <w:tr w:rsidR="005A23A0" w:rsidRPr="00FC0397" w14:paraId="1B65A9B2" w14:textId="77777777" w:rsidTr="001E4FA2">
        <w:tc>
          <w:tcPr>
            <w:tcW w:w="4531" w:type="dxa"/>
          </w:tcPr>
          <w:p w14:paraId="760C9C7C" w14:textId="0FFFC771" w:rsidR="00EB5DF0" w:rsidRPr="00FC0397" w:rsidRDefault="005A23A0" w:rsidP="00FC0397">
            <w:pPr>
              <w:spacing w:line="360" w:lineRule="auto"/>
              <w:jc w:val="both"/>
              <w:rPr>
                <w:rFonts w:asciiTheme="minorHAnsi" w:hAnsiTheme="minorHAnsi" w:cstheme="minorHAnsi"/>
                <w:b/>
                <w:bCs/>
                <w:sz w:val="20"/>
                <w:szCs w:val="20"/>
                <w:lang w:eastAsia="en-GB"/>
              </w:rPr>
            </w:pPr>
            <w:r w:rsidRPr="00FC0397">
              <w:rPr>
                <w:rFonts w:asciiTheme="minorHAnsi" w:hAnsiTheme="minorHAnsi" w:cstheme="minorHAnsi"/>
                <w:b/>
                <w:bCs/>
                <w:sz w:val="20"/>
                <w:szCs w:val="20"/>
                <w:lang w:eastAsia="en-GB"/>
              </w:rPr>
              <w:t>Mahatma Hansraj Faculty Development Centre (MHFDC) and E-</w:t>
            </w:r>
            <w:proofErr w:type="spellStart"/>
            <w:r w:rsidRPr="00FC0397">
              <w:rPr>
                <w:rFonts w:asciiTheme="minorHAnsi" w:hAnsiTheme="minorHAnsi" w:cstheme="minorHAnsi"/>
                <w:b/>
                <w:bCs/>
                <w:sz w:val="20"/>
                <w:szCs w:val="20"/>
                <w:lang w:eastAsia="en-GB"/>
              </w:rPr>
              <w:t>Samvaad</w:t>
            </w:r>
            <w:proofErr w:type="spellEnd"/>
            <w:r w:rsidRPr="00FC0397">
              <w:rPr>
                <w:rFonts w:asciiTheme="minorHAnsi" w:hAnsiTheme="minorHAnsi" w:cstheme="minorHAnsi"/>
                <w:b/>
                <w:bCs/>
                <w:sz w:val="20"/>
                <w:szCs w:val="20"/>
                <w:lang w:eastAsia="en-GB"/>
              </w:rPr>
              <w:t xml:space="preserve"> Centre</w:t>
            </w:r>
          </w:p>
          <w:p w14:paraId="48FC76A0" w14:textId="7D480C9E" w:rsidR="00EB5DF0" w:rsidRPr="00FC0397" w:rsidRDefault="00EB5DF0" w:rsidP="00FC0397">
            <w:pPr>
              <w:spacing w:line="360" w:lineRule="auto"/>
              <w:jc w:val="both"/>
              <w:rPr>
                <w:rFonts w:asciiTheme="minorHAnsi" w:hAnsiTheme="minorHAnsi" w:cstheme="minorHAnsi"/>
                <w:color w:val="2C3E50"/>
                <w:sz w:val="20"/>
                <w:szCs w:val="20"/>
                <w:shd w:val="clear" w:color="auto" w:fill="FFFFFF"/>
              </w:rPr>
            </w:pPr>
            <w:r w:rsidRPr="00FC0397">
              <w:rPr>
                <w:rFonts w:asciiTheme="minorHAnsi" w:hAnsiTheme="minorHAnsi" w:cstheme="minorHAnsi"/>
                <w:color w:val="2C3E50"/>
                <w:sz w:val="20"/>
                <w:szCs w:val="20"/>
                <w:shd w:val="clear" w:color="auto" w:fill="FFFFFF"/>
              </w:rPr>
              <w:t xml:space="preserve">Mahatma Hansraj Faculty Development Centre is a </w:t>
            </w:r>
            <w:proofErr w:type="spellStart"/>
            <w:r w:rsidRPr="00FC0397">
              <w:rPr>
                <w:rFonts w:asciiTheme="minorHAnsi" w:hAnsiTheme="minorHAnsi" w:cstheme="minorHAnsi"/>
                <w:color w:val="2C3E50"/>
                <w:sz w:val="20"/>
                <w:szCs w:val="20"/>
                <w:shd w:val="clear" w:color="auto" w:fill="FFFFFF"/>
              </w:rPr>
              <w:t>centre</w:t>
            </w:r>
            <w:proofErr w:type="spellEnd"/>
            <w:r w:rsidRPr="00FC0397">
              <w:rPr>
                <w:rFonts w:asciiTheme="minorHAnsi" w:hAnsiTheme="minorHAnsi" w:cstheme="minorHAnsi"/>
                <w:color w:val="2C3E50"/>
                <w:sz w:val="20"/>
                <w:szCs w:val="20"/>
                <w:shd w:val="clear" w:color="auto" w:fill="FFFFFF"/>
              </w:rPr>
              <w:t xml:space="preserve"> that works under the aegis of Ministry of Human Resource Development, Government of India, under a scheme named as Pandit Madan Mohan </w:t>
            </w:r>
            <w:proofErr w:type="spellStart"/>
            <w:r w:rsidRPr="00FC0397">
              <w:rPr>
                <w:rFonts w:asciiTheme="minorHAnsi" w:hAnsiTheme="minorHAnsi" w:cstheme="minorHAnsi"/>
                <w:color w:val="2C3E50"/>
                <w:sz w:val="20"/>
                <w:szCs w:val="20"/>
                <w:shd w:val="clear" w:color="auto" w:fill="FFFFFF"/>
              </w:rPr>
              <w:t>Malaviya</w:t>
            </w:r>
            <w:proofErr w:type="spellEnd"/>
            <w:r w:rsidRPr="00FC0397">
              <w:rPr>
                <w:rFonts w:asciiTheme="minorHAnsi" w:hAnsiTheme="minorHAnsi" w:cstheme="minorHAnsi"/>
                <w:color w:val="2C3E50"/>
                <w:sz w:val="20"/>
                <w:szCs w:val="20"/>
                <w:shd w:val="clear" w:color="auto" w:fill="FFFFFF"/>
              </w:rPr>
              <w:t xml:space="preserve"> National Mission on Teachers and Teaching (PMMMNMTT).</w:t>
            </w:r>
            <w:r w:rsidRPr="00FC0397">
              <w:rPr>
                <w:rFonts w:asciiTheme="minorHAnsi" w:hAnsiTheme="minorHAnsi" w:cstheme="minorHAnsi"/>
                <w:color w:val="2C3E50"/>
                <w:sz w:val="20"/>
                <w:szCs w:val="20"/>
                <w:shd w:val="clear" w:color="auto" w:fill="FFFFFF"/>
              </w:rPr>
              <w:t xml:space="preserve"> </w:t>
            </w:r>
            <w:r w:rsidRPr="00FC0397">
              <w:rPr>
                <w:rFonts w:asciiTheme="minorHAnsi" w:hAnsiTheme="minorHAnsi" w:cstheme="minorHAnsi"/>
                <w:color w:val="2C3E50"/>
                <w:sz w:val="20"/>
                <w:szCs w:val="20"/>
                <w:shd w:val="clear" w:color="auto" w:fill="FFFFFF"/>
              </w:rPr>
              <w:t xml:space="preserve">Faculty development </w:t>
            </w:r>
            <w:proofErr w:type="spellStart"/>
            <w:r w:rsidRPr="00FC0397">
              <w:rPr>
                <w:rFonts w:asciiTheme="minorHAnsi" w:hAnsiTheme="minorHAnsi" w:cstheme="minorHAnsi"/>
                <w:color w:val="2C3E50"/>
                <w:sz w:val="20"/>
                <w:szCs w:val="20"/>
                <w:shd w:val="clear" w:color="auto" w:fill="FFFFFF"/>
              </w:rPr>
              <w:t>programmes</w:t>
            </w:r>
            <w:proofErr w:type="spellEnd"/>
            <w:r w:rsidRPr="00FC0397">
              <w:rPr>
                <w:rFonts w:asciiTheme="minorHAnsi" w:hAnsiTheme="minorHAnsi" w:cstheme="minorHAnsi"/>
                <w:color w:val="2C3E50"/>
                <w:sz w:val="20"/>
                <w:szCs w:val="20"/>
                <w:shd w:val="clear" w:color="auto" w:fill="FFFFFF"/>
              </w:rPr>
              <w:t xml:space="preserve"> provide opportunities to every academician/ teacher to upgrade their domain knowledge, become aware about latest </w:t>
            </w:r>
            <w:r w:rsidRPr="00FC0397">
              <w:rPr>
                <w:rFonts w:asciiTheme="minorHAnsi" w:hAnsiTheme="minorHAnsi" w:cstheme="minorHAnsi"/>
                <w:color w:val="2C3E50"/>
                <w:sz w:val="20"/>
                <w:szCs w:val="20"/>
                <w:shd w:val="clear" w:color="auto" w:fill="FFFFFF"/>
              </w:rPr>
              <w:lastRenderedPageBreak/>
              <w:t xml:space="preserve">developments taking place in their subject and allied areas and acquire new skills in development of educational content and delivery. These </w:t>
            </w:r>
            <w:proofErr w:type="spellStart"/>
            <w:r w:rsidRPr="00FC0397">
              <w:rPr>
                <w:rFonts w:asciiTheme="minorHAnsi" w:hAnsiTheme="minorHAnsi" w:cstheme="minorHAnsi"/>
                <w:color w:val="2C3E50"/>
                <w:sz w:val="20"/>
                <w:szCs w:val="20"/>
                <w:shd w:val="clear" w:color="auto" w:fill="FFFFFF"/>
              </w:rPr>
              <w:t>programmes</w:t>
            </w:r>
            <w:proofErr w:type="spellEnd"/>
            <w:r w:rsidRPr="00FC0397">
              <w:rPr>
                <w:rFonts w:asciiTheme="minorHAnsi" w:hAnsiTheme="minorHAnsi" w:cstheme="minorHAnsi"/>
                <w:color w:val="2C3E50"/>
                <w:sz w:val="20"/>
                <w:szCs w:val="20"/>
                <w:shd w:val="clear" w:color="auto" w:fill="FFFFFF"/>
              </w:rPr>
              <w:t xml:space="preserve"> help in capacity building of teachers and promote institutional effectiveness in delivering and developing educational </w:t>
            </w:r>
            <w:proofErr w:type="spellStart"/>
            <w:r w:rsidRPr="00FC0397">
              <w:rPr>
                <w:rFonts w:asciiTheme="minorHAnsi" w:hAnsiTheme="minorHAnsi" w:cstheme="minorHAnsi"/>
                <w:color w:val="2C3E50"/>
                <w:sz w:val="20"/>
                <w:szCs w:val="20"/>
                <w:shd w:val="clear" w:color="auto" w:fill="FFFFFF"/>
              </w:rPr>
              <w:t>programmes</w:t>
            </w:r>
            <w:proofErr w:type="spellEnd"/>
            <w:r w:rsidRPr="00FC0397">
              <w:rPr>
                <w:rFonts w:asciiTheme="minorHAnsi" w:hAnsiTheme="minorHAnsi" w:cstheme="minorHAnsi"/>
                <w:color w:val="2C3E50"/>
                <w:sz w:val="20"/>
                <w:szCs w:val="20"/>
                <w:shd w:val="clear" w:color="auto" w:fill="FFFFFF"/>
              </w:rPr>
              <w:t xml:space="preserve"> and curricula. The focus of some of these Faculty Development </w:t>
            </w:r>
            <w:proofErr w:type="spellStart"/>
            <w:r w:rsidRPr="00FC0397">
              <w:rPr>
                <w:rFonts w:asciiTheme="minorHAnsi" w:hAnsiTheme="minorHAnsi" w:cstheme="minorHAnsi"/>
                <w:color w:val="2C3E50"/>
                <w:sz w:val="20"/>
                <w:szCs w:val="20"/>
                <w:shd w:val="clear" w:color="auto" w:fill="FFFFFF"/>
              </w:rPr>
              <w:t>Programmes</w:t>
            </w:r>
            <w:proofErr w:type="spellEnd"/>
            <w:r w:rsidRPr="00FC0397">
              <w:rPr>
                <w:rFonts w:asciiTheme="minorHAnsi" w:hAnsiTheme="minorHAnsi" w:cstheme="minorHAnsi"/>
                <w:color w:val="2C3E50"/>
                <w:sz w:val="20"/>
                <w:szCs w:val="20"/>
                <w:shd w:val="clear" w:color="auto" w:fill="FFFFFF"/>
              </w:rPr>
              <w:t xml:space="preserve"> is also to provide support for research work and promote research in emerging issues in different fields of knowledge.</w:t>
            </w:r>
          </w:p>
          <w:p w14:paraId="6B9F6757" w14:textId="50190508" w:rsidR="00EB5DF0" w:rsidRPr="00FC0397" w:rsidRDefault="00EB5DF0" w:rsidP="00FC0397">
            <w:pPr>
              <w:spacing w:line="360" w:lineRule="auto"/>
              <w:jc w:val="both"/>
              <w:rPr>
                <w:rFonts w:asciiTheme="minorHAnsi" w:hAnsiTheme="minorHAnsi" w:cstheme="minorHAnsi"/>
                <w:sz w:val="20"/>
                <w:szCs w:val="20"/>
                <w:lang w:eastAsia="en-GB"/>
              </w:rPr>
            </w:pPr>
            <w:r w:rsidRPr="00FC0397">
              <w:rPr>
                <w:rFonts w:asciiTheme="minorHAnsi" w:hAnsiTheme="minorHAnsi" w:cstheme="minorHAnsi"/>
                <w:color w:val="2C3E50"/>
                <w:sz w:val="20"/>
                <w:szCs w:val="20"/>
                <w:shd w:val="clear" w:color="auto" w:fill="FFFFFF"/>
              </w:rPr>
              <w:t>.</w:t>
            </w:r>
          </w:p>
          <w:p w14:paraId="69FD49F0" w14:textId="09FEF5FD" w:rsidR="005A23A0" w:rsidRPr="00053864" w:rsidRDefault="00EB5DF0" w:rsidP="00053864">
            <w:pPr>
              <w:spacing w:line="360" w:lineRule="auto"/>
              <w:jc w:val="both"/>
              <w:rPr>
                <w:rStyle w:val="Strong"/>
                <w:rFonts w:asciiTheme="minorHAnsi" w:hAnsiTheme="minorHAnsi" w:cstheme="minorHAnsi"/>
                <w:b w:val="0"/>
                <w:bCs w:val="0"/>
                <w:sz w:val="20"/>
                <w:szCs w:val="20"/>
                <w:lang w:eastAsia="en-GB"/>
              </w:rPr>
            </w:pPr>
            <w:r w:rsidRPr="00FC0397">
              <w:rPr>
                <w:rFonts w:asciiTheme="minorHAnsi" w:hAnsiTheme="minorHAnsi" w:cstheme="minorHAnsi"/>
                <w:sz w:val="20"/>
                <w:szCs w:val="20"/>
                <w:lang w:eastAsia="en-GB"/>
              </w:rPr>
              <w:t>e-</w:t>
            </w:r>
            <w:proofErr w:type="spellStart"/>
            <w:r w:rsidRPr="00FC0397">
              <w:rPr>
                <w:rFonts w:asciiTheme="minorHAnsi" w:hAnsiTheme="minorHAnsi" w:cstheme="minorHAnsi"/>
                <w:sz w:val="20"/>
                <w:szCs w:val="20"/>
                <w:lang w:eastAsia="en-GB"/>
              </w:rPr>
              <w:t>Samvaad</w:t>
            </w:r>
            <w:proofErr w:type="spellEnd"/>
            <w:r w:rsidRPr="00FC0397">
              <w:rPr>
                <w:rFonts w:asciiTheme="minorHAnsi" w:hAnsiTheme="minorHAnsi" w:cstheme="minorHAnsi"/>
                <w:sz w:val="20"/>
                <w:szCs w:val="20"/>
                <w:lang w:eastAsia="en-GB"/>
              </w:rPr>
              <w:t xml:space="preserve"> Centre established </w:t>
            </w:r>
            <w:r w:rsidRPr="00FC0397">
              <w:rPr>
                <w:rFonts w:asciiTheme="minorHAnsi" w:hAnsiTheme="minorHAnsi" w:cstheme="minorHAnsi"/>
                <w:sz w:val="20"/>
                <w:szCs w:val="20"/>
                <w:lang w:eastAsia="en-GB"/>
              </w:rPr>
              <w:t xml:space="preserve">in February 2022 </w:t>
            </w:r>
            <w:r w:rsidRPr="00FC0397">
              <w:rPr>
                <w:rFonts w:asciiTheme="minorHAnsi" w:hAnsiTheme="minorHAnsi" w:cstheme="minorHAnsi"/>
                <w:sz w:val="20"/>
                <w:szCs w:val="20"/>
                <w:lang w:eastAsia="en-GB"/>
              </w:rPr>
              <w:t>under the aegis of MHFDC provides a platform for faculty members, professionals, and students to contribute towards digital content creation.</w:t>
            </w:r>
            <w:r w:rsidRPr="00FC0397">
              <w:rPr>
                <w:rFonts w:asciiTheme="minorHAnsi" w:hAnsiTheme="minorHAnsi" w:cstheme="minorHAnsi"/>
                <w:sz w:val="20"/>
                <w:szCs w:val="20"/>
                <w:lang w:eastAsia="en-GB"/>
              </w:rPr>
              <w:t xml:space="preserve"> It is a digital room with all the modern and state of the art </w:t>
            </w:r>
            <w:r w:rsidR="00053864" w:rsidRPr="00FC0397">
              <w:rPr>
                <w:rFonts w:asciiTheme="minorHAnsi" w:hAnsiTheme="minorHAnsi" w:cstheme="minorHAnsi"/>
                <w:sz w:val="20"/>
                <w:szCs w:val="20"/>
                <w:lang w:eastAsia="en-GB"/>
              </w:rPr>
              <w:t>facilities</w:t>
            </w:r>
            <w:r w:rsidRPr="00FC0397">
              <w:rPr>
                <w:rFonts w:asciiTheme="minorHAnsi" w:hAnsiTheme="minorHAnsi" w:cstheme="minorHAnsi"/>
                <w:sz w:val="20"/>
                <w:szCs w:val="20"/>
                <w:lang w:eastAsia="en-GB"/>
              </w:rPr>
              <w:t xml:space="preserve"> designed to record video lectures.</w:t>
            </w:r>
          </w:p>
        </w:tc>
        <w:tc>
          <w:tcPr>
            <w:tcW w:w="5812" w:type="dxa"/>
          </w:tcPr>
          <w:p w14:paraId="350A6D1B" w14:textId="77777777" w:rsidR="005A23A0" w:rsidRPr="00FC0397" w:rsidRDefault="005A23A0" w:rsidP="00FC0397">
            <w:pPr>
              <w:spacing w:line="360" w:lineRule="auto"/>
              <w:rPr>
                <w:rFonts w:asciiTheme="minorHAnsi" w:hAnsiTheme="minorHAnsi" w:cstheme="minorHAnsi"/>
                <w:sz w:val="20"/>
                <w:szCs w:val="20"/>
              </w:rPr>
            </w:pPr>
            <w:hyperlink r:id="rId12" w:history="1">
              <w:r w:rsidRPr="00FC0397">
                <w:rPr>
                  <w:rStyle w:val="Hyperlink"/>
                  <w:rFonts w:asciiTheme="minorHAnsi" w:hAnsiTheme="minorHAnsi" w:cstheme="minorHAnsi"/>
                  <w:sz w:val="20"/>
                  <w:szCs w:val="20"/>
                </w:rPr>
                <w:t>https://www.mhrf</w:t>
              </w:r>
              <w:r w:rsidRPr="00FC0397">
                <w:rPr>
                  <w:rStyle w:val="Hyperlink"/>
                  <w:rFonts w:asciiTheme="minorHAnsi" w:hAnsiTheme="minorHAnsi" w:cstheme="minorHAnsi"/>
                  <w:sz w:val="20"/>
                  <w:szCs w:val="20"/>
                </w:rPr>
                <w:t>d</w:t>
              </w:r>
              <w:r w:rsidRPr="00FC0397">
                <w:rPr>
                  <w:rStyle w:val="Hyperlink"/>
                  <w:rFonts w:asciiTheme="minorHAnsi" w:hAnsiTheme="minorHAnsi" w:cstheme="minorHAnsi"/>
                  <w:sz w:val="20"/>
                  <w:szCs w:val="20"/>
                </w:rPr>
                <w:t>c.in/</w:t>
              </w:r>
            </w:hyperlink>
          </w:p>
          <w:p w14:paraId="6C087461" w14:textId="77777777" w:rsidR="005A23A0" w:rsidRPr="00FC0397" w:rsidRDefault="005A23A0" w:rsidP="00FC0397">
            <w:pPr>
              <w:spacing w:line="360" w:lineRule="auto"/>
              <w:rPr>
                <w:rStyle w:val="Strong"/>
                <w:rFonts w:asciiTheme="minorHAnsi" w:hAnsiTheme="minorHAnsi" w:cstheme="minorHAnsi"/>
                <w:b w:val="0"/>
                <w:bCs w:val="0"/>
                <w:color w:val="333333"/>
                <w:sz w:val="20"/>
                <w:szCs w:val="20"/>
                <w:shd w:val="clear" w:color="auto" w:fill="FFFFFF"/>
              </w:rPr>
            </w:pPr>
            <w:hyperlink r:id="rId13" w:history="1">
              <w:r w:rsidRPr="00FC0397">
                <w:rPr>
                  <w:rStyle w:val="Hyperlink"/>
                  <w:rFonts w:asciiTheme="minorHAnsi" w:hAnsiTheme="minorHAnsi" w:cstheme="minorHAnsi"/>
                  <w:sz w:val="20"/>
                  <w:szCs w:val="20"/>
                  <w:shd w:val="clear" w:color="auto" w:fill="FFFFFF"/>
                </w:rPr>
                <w:t>https://www.youtube.com/@hansraj</w:t>
              </w:r>
              <w:r w:rsidRPr="00FC0397">
                <w:rPr>
                  <w:rStyle w:val="Hyperlink"/>
                  <w:rFonts w:asciiTheme="minorHAnsi" w:hAnsiTheme="minorHAnsi" w:cstheme="minorHAnsi"/>
                  <w:sz w:val="20"/>
                  <w:szCs w:val="20"/>
                  <w:shd w:val="clear" w:color="auto" w:fill="FFFFFF"/>
                </w:rPr>
                <w:t>e</w:t>
              </w:r>
              <w:r w:rsidRPr="00FC0397">
                <w:rPr>
                  <w:rStyle w:val="Hyperlink"/>
                  <w:rFonts w:asciiTheme="minorHAnsi" w:hAnsiTheme="minorHAnsi" w:cstheme="minorHAnsi"/>
                  <w:sz w:val="20"/>
                  <w:szCs w:val="20"/>
                  <w:shd w:val="clear" w:color="auto" w:fill="FFFFFF"/>
                </w:rPr>
                <w:t>-samvaad976</w:t>
              </w:r>
            </w:hyperlink>
          </w:p>
        </w:tc>
      </w:tr>
      <w:tr w:rsidR="005A23A0" w:rsidRPr="00FC0397" w14:paraId="1DA19EC8" w14:textId="77777777" w:rsidTr="001E4FA2">
        <w:tc>
          <w:tcPr>
            <w:tcW w:w="4531" w:type="dxa"/>
          </w:tcPr>
          <w:p w14:paraId="2F123AA3" w14:textId="152F9266" w:rsidR="00EB5DF0" w:rsidRPr="00FC0397" w:rsidRDefault="005A23A0" w:rsidP="00FC0397">
            <w:pPr>
              <w:spacing w:line="360" w:lineRule="auto"/>
              <w:rPr>
                <w:rFonts w:asciiTheme="minorHAnsi" w:hAnsiTheme="minorHAnsi" w:cstheme="minorHAnsi"/>
                <w:sz w:val="20"/>
                <w:szCs w:val="20"/>
              </w:rPr>
            </w:pPr>
            <w:r w:rsidRPr="00FC0397">
              <w:rPr>
                <w:rStyle w:val="Strong"/>
                <w:rFonts w:asciiTheme="minorHAnsi" w:hAnsiTheme="minorHAnsi" w:cstheme="minorHAnsi"/>
                <w:sz w:val="20"/>
                <w:szCs w:val="20"/>
              </w:rPr>
              <w:lastRenderedPageBreak/>
              <w:t>National Education Policy</w:t>
            </w:r>
            <w:r w:rsidRPr="00FC0397">
              <w:rPr>
                <w:rFonts w:asciiTheme="minorHAnsi" w:hAnsiTheme="minorHAnsi" w:cstheme="minorHAnsi"/>
                <w:sz w:val="20"/>
                <w:szCs w:val="20"/>
              </w:rPr>
              <w:t xml:space="preserve"> </w:t>
            </w:r>
            <w:r w:rsidRPr="00053864">
              <w:rPr>
                <w:rFonts w:asciiTheme="minorHAnsi" w:hAnsiTheme="minorHAnsi" w:cstheme="minorHAnsi"/>
                <w:b/>
                <w:bCs/>
                <w:sz w:val="20"/>
                <w:szCs w:val="20"/>
              </w:rPr>
              <w:t>(NEP)</w:t>
            </w:r>
          </w:p>
          <w:p w14:paraId="262BE044" w14:textId="2D33E56B" w:rsidR="00EB5DF0" w:rsidRPr="00FC0397" w:rsidRDefault="00EB5DF0" w:rsidP="00053864">
            <w:pPr>
              <w:spacing w:line="360" w:lineRule="auto"/>
              <w:jc w:val="both"/>
              <w:rPr>
                <w:rStyle w:val="Strong"/>
                <w:rFonts w:asciiTheme="minorHAnsi" w:hAnsiTheme="minorHAnsi" w:cstheme="minorHAnsi"/>
                <w:sz w:val="20"/>
                <w:szCs w:val="20"/>
              </w:rPr>
            </w:pPr>
            <w:r w:rsidRPr="00FC0397">
              <w:rPr>
                <w:rFonts w:asciiTheme="minorHAnsi" w:hAnsiTheme="minorHAnsi" w:cstheme="minorHAnsi"/>
                <w:sz w:val="20"/>
                <w:szCs w:val="20"/>
              </w:rPr>
              <w:t xml:space="preserve">In order to prepare for implementation of NEP 2020 in the </w:t>
            </w:r>
            <w:r w:rsidR="00053864">
              <w:rPr>
                <w:rFonts w:asciiTheme="minorHAnsi" w:hAnsiTheme="minorHAnsi" w:cstheme="minorHAnsi"/>
                <w:sz w:val="20"/>
                <w:szCs w:val="20"/>
              </w:rPr>
              <w:t>current</w:t>
            </w:r>
            <w:r w:rsidRPr="00FC0397">
              <w:rPr>
                <w:rFonts w:asciiTheme="minorHAnsi" w:hAnsiTheme="minorHAnsi" w:cstheme="minorHAnsi"/>
                <w:sz w:val="20"/>
                <w:szCs w:val="20"/>
              </w:rPr>
              <w:t xml:space="preserve"> session, NEP Task Force </w:t>
            </w:r>
            <w:r w:rsidRPr="00FC0397">
              <w:rPr>
                <w:rFonts w:asciiTheme="minorHAnsi" w:hAnsiTheme="minorHAnsi" w:cstheme="minorHAnsi"/>
                <w:sz w:val="20"/>
                <w:szCs w:val="20"/>
              </w:rPr>
              <w:t xml:space="preserve">has been constituted </w:t>
            </w:r>
            <w:r w:rsidRPr="00FC0397">
              <w:rPr>
                <w:rFonts w:asciiTheme="minorHAnsi" w:hAnsiTheme="minorHAnsi" w:cstheme="minorHAnsi"/>
                <w:sz w:val="20"/>
                <w:szCs w:val="20"/>
              </w:rPr>
              <w:t>under the guidance of IQAC. NEP Task Force ha</w:t>
            </w:r>
            <w:r w:rsidR="00053864">
              <w:rPr>
                <w:rFonts w:asciiTheme="minorHAnsi" w:hAnsiTheme="minorHAnsi" w:cstheme="minorHAnsi"/>
                <w:sz w:val="20"/>
                <w:szCs w:val="20"/>
              </w:rPr>
              <w:t>s</w:t>
            </w:r>
            <w:r w:rsidRPr="00FC0397">
              <w:rPr>
                <w:rFonts w:asciiTheme="minorHAnsi" w:hAnsiTheme="minorHAnsi" w:cstheme="minorHAnsi"/>
                <w:sz w:val="20"/>
                <w:szCs w:val="20"/>
              </w:rPr>
              <w:t xml:space="preserve"> taken several initiatives to organize several </w:t>
            </w:r>
            <w:proofErr w:type="spellStart"/>
            <w:r w:rsidRPr="00FC0397">
              <w:rPr>
                <w:rFonts w:asciiTheme="minorHAnsi" w:hAnsiTheme="minorHAnsi" w:cstheme="minorHAnsi"/>
                <w:sz w:val="20"/>
                <w:szCs w:val="20"/>
              </w:rPr>
              <w:t>programmes</w:t>
            </w:r>
            <w:proofErr w:type="spellEnd"/>
            <w:r w:rsidRPr="00FC0397">
              <w:rPr>
                <w:rFonts w:asciiTheme="minorHAnsi" w:hAnsiTheme="minorHAnsi" w:cstheme="minorHAnsi"/>
                <w:sz w:val="20"/>
                <w:szCs w:val="20"/>
              </w:rPr>
              <w:t xml:space="preserve"> including seminars, FDPs etc.</w:t>
            </w:r>
          </w:p>
        </w:tc>
        <w:tc>
          <w:tcPr>
            <w:tcW w:w="5812" w:type="dxa"/>
          </w:tcPr>
          <w:p w14:paraId="7C4758EE" w14:textId="77777777" w:rsidR="005A23A0" w:rsidRPr="00FC0397" w:rsidRDefault="005A23A0" w:rsidP="00FC0397">
            <w:pPr>
              <w:spacing w:line="360" w:lineRule="auto"/>
              <w:rPr>
                <w:rStyle w:val="Strong"/>
                <w:rFonts w:asciiTheme="minorHAnsi" w:hAnsiTheme="minorHAnsi" w:cstheme="minorHAnsi"/>
                <w:b w:val="0"/>
                <w:bCs w:val="0"/>
                <w:color w:val="1155CC"/>
                <w:sz w:val="20"/>
                <w:szCs w:val="20"/>
                <w:u w:val="single"/>
                <w:shd w:val="clear" w:color="auto" w:fill="FFFFFF"/>
              </w:rPr>
            </w:pPr>
            <w:r w:rsidRPr="00FC0397">
              <w:rPr>
                <w:rFonts w:asciiTheme="minorHAnsi" w:hAnsiTheme="minorHAnsi" w:cstheme="minorHAnsi"/>
                <w:sz w:val="20"/>
                <w:szCs w:val="20"/>
              </w:rPr>
              <w:br/>
            </w:r>
            <w:hyperlink r:id="rId14" w:history="1">
              <w:r w:rsidRPr="00FC0397">
                <w:rPr>
                  <w:rStyle w:val="Hyperlink"/>
                  <w:rFonts w:asciiTheme="minorHAnsi" w:hAnsiTheme="minorHAnsi" w:cstheme="minorHAnsi"/>
                  <w:sz w:val="20"/>
                  <w:szCs w:val="20"/>
                  <w:shd w:val="clear" w:color="auto" w:fill="FFFFFF"/>
                </w:rPr>
                <w:t>https://www.hansrajcollege.ac.in/uploads/extralinks/HRC-NEP-Initiatives.pdf</w:t>
              </w:r>
            </w:hyperlink>
          </w:p>
          <w:p w14:paraId="582BA68F" w14:textId="77777777" w:rsidR="005A23A0" w:rsidRPr="00FC0397" w:rsidRDefault="005A23A0" w:rsidP="00FC0397">
            <w:pPr>
              <w:spacing w:line="360" w:lineRule="auto"/>
              <w:rPr>
                <w:rStyle w:val="Strong"/>
                <w:rFonts w:asciiTheme="minorHAnsi" w:hAnsiTheme="minorHAnsi" w:cstheme="minorHAnsi"/>
                <w:b w:val="0"/>
                <w:bCs w:val="0"/>
                <w:color w:val="333333"/>
                <w:sz w:val="20"/>
                <w:szCs w:val="20"/>
                <w:shd w:val="clear" w:color="auto" w:fill="FFFFFF"/>
              </w:rPr>
            </w:pPr>
          </w:p>
        </w:tc>
      </w:tr>
      <w:tr w:rsidR="005A23A0" w:rsidRPr="00FC0397" w14:paraId="7F2F55C8" w14:textId="77777777" w:rsidTr="001E4FA2">
        <w:tc>
          <w:tcPr>
            <w:tcW w:w="4531" w:type="dxa"/>
          </w:tcPr>
          <w:p w14:paraId="5CB80527" w14:textId="18336AAF" w:rsidR="00EB5DF0" w:rsidRPr="00FC0397" w:rsidRDefault="00053864" w:rsidP="00FC0397">
            <w:pPr>
              <w:spacing w:line="360" w:lineRule="auto"/>
              <w:rPr>
                <w:rStyle w:val="Strong"/>
                <w:rFonts w:asciiTheme="minorHAnsi" w:hAnsiTheme="minorHAnsi" w:cstheme="minorHAnsi"/>
                <w:sz w:val="20"/>
                <w:szCs w:val="20"/>
              </w:rPr>
            </w:pPr>
            <w:r>
              <w:rPr>
                <w:rStyle w:val="Strong"/>
                <w:rFonts w:asciiTheme="minorHAnsi" w:hAnsiTheme="minorHAnsi" w:cstheme="minorHAnsi"/>
                <w:sz w:val="20"/>
                <w:szCs w:val="20"/>
              </w:rPr>
              <w:t>H</w:t>
            </w:r>
            <w:r w:rsidR="005A23A0" w:rsidRPr="00FC0397">
              <w:rPr>
                <w:rStyle w:val="Strong"/>
                <w:rFonts w:asciiTheme="minorHAnsi" w:hAnsiTheme="minorHAnsi" w:cstheme="minorHAnsi"/>
                <w:sz w:val="20"/>
                <w:szCs w:val="20"/>
              </w:rPr>
              <w:t>ands-on training sessions on ICT</w:t>
            </w:r>
          </w:p>
          <w:p w14:paraId="5C552889" w14:textId="4BC48E9A" w:rsidR="00EB5DF0" w:rsidRPr="00FC0397" w:rsidRDefault="00EB5DF0" w:rsidP="00FC0397">
            <w:pPr>
              <w:spacing w:line="360" w:lineRule="auto"/>
              <w:rPr>
                <w:rStyle w:val="Strong"/>
                <w:rFonts w:asciiTheme="minorHAnsi" w:hAnsiTheme="minorHAnsi" w:cstheme="minorHAnsi"/>
                <w:sz w:val="20"/>
                <w:szCs w:val="20"/>
              </w:rPr>
            </w:pPr>
            <w:r w:rsidRPr="00FC0397">
              <w:rPr>
                <w:rFonts w:asciiTheme="minorHAnsi" w:hAnsiTheme="minorHAnsi" w:cstheme="minorHAnsi"/>
                <w:sz w:val="20"/>
                <w:szCs w:val="20"/>
              </w:rPr>
              <w:t>To update soft skills in non-teaching staff, a four-day training program “ICT tools for Digitalizing the Science Labs” was conducted by the Department of Physics and Electronics under the umbrella of IQAC, to facilitate them with the ICT tools on 23</w:t>
            </w:r>
            <w:proofErr w:type="gramStart"/>
            <w:r w:rsidRPr="00FC0397">
              <w:rPr>
                <w:rFonts w:asciiTheme="minorHAnsi" w:hAnsiTheme="minorHAnsi" w:cstheme="minorHAnsi"/>
                <w:sz w:val="20"/>
                <w:szCs w:val="20"/>
              </w:rPr>
              <w:t>rd ,</w:t>
            </w:r>
            <w:proofErr w:type="gramEnd"/>
            <w:r w:rsidRPr="00FC0397">
              <w:rPr>
                <w:rFonts w:asciiTheme="minorHAnsi" w:hAnsiTheme="minorHAnsi" w:cstheme="minorHAnsi"/>
                <w:sz w:val="20"/>
                <w:szCs w:val="20"/>
              </w:rPr>
              <w:t xml:space="preserve"> 25th , 26th and 27th August 2021.</w:t>
            </w:r>
          </w:p>
        </w:tc>
        <w:tc>
          <w:tcPr>
            <w:tcW w:w="5812" w:type="dxa"/>
          </w:tcPr>
          <w:p w14:paraId="4A00ED5B" w14:textId="77777777" w:rsidR="005A23A0" w:rsidRPr="00FC0397" w:rsidRDefault="005A23A0" w:rsidP="00FC0397">
            <w:pPr>
              <w:spacing w:line="360" w:lineRule="auto"/>
              <w:rPr>
                <w:rFonts w:asciiTheme="minorHAnsi" w:hAnsiTheme="minorHAnsi" w:cstheme="minorHAnsi"/>
                <w:sz w:val="20"/>
                <w:szCs w:val="20"/>
              </w:rPr>
            </w:pPr>
          </w:p>
          <w:p w14:paraId="209E90E1" w14:textId="77777777" w:rsidR="005A23A0" w:rsidRPr="00FC0397" w:rsidRDefault="005A23A0" w:rsidP="00FC0397">
            <w:pPr>
              <w:spacing w:line="360" w:lineRule="auto"/>
              <w:rPr>
                <w:rFonts w:asciiTheme="minorHAnsi" w:hAnsiTheme="minorHAnsi" w:cstheme="minorHAnsi"/>
                <w:sz w:val="20"/>
                <w:szCs w:val="20"/>
              </w:rPr>
            </w:pPr>
            <w:hyperlink r:id="rId15" w:history="1">
              <w:r w:rsidRPr="00FC0397">
                <w:rPr>
                  <w:rStyle w:val="Hyperlink"/>
                  <w:rFonts w:asciiTheme="minorHAnsi" w:hAnsiTheme="minorHAnsi" w:cstheme="minorHAnsi"/>
                  <w:sz w:val="20"/>
                  <w:szCs w:val="20"/>
                </w:rPr>
                <w:t>https://www.hansrajcollege.ac.in/academics/departments/electronics//bestpractices</w:t>
              </w:r>
            </w:hyperlink>
          </w:p>
          <w:p w14:paraId="7E28D2E3" w14:textId="77777777" w:rsidR="005A23A0" w:rsidRPr="00FC0397" w:rsidRDefault="005A23A0" w:rsidP="00FC0397">
            <w:pPr>
              <w:spacing w:line="360" w:lineRule="auto"/>
              <w:rPr>
                <w:rStyle w:val="Strong"/>
                <w:rFonts w:asciiTheme="minorHAnsi" w:hAnsiTheme="minorHAnsi" w:cstheme="minorHAnsi"/>
                <w:b w:val="0"/>
                <w:bCs w:val="0"/>
                <w:color w:val="333333"/>
                <w:sz w:val="20"/>
                <w:szCs w:val="20"/>
                <w:shd w:val="clear" w:color="auto" w:fill="FFFFFF"/>
              </w:rPr>
            </w:pPr>
          </w:p>
        </w:tc>
      </w:tr>
      <w:tr w:rsidR="005A23A0" w:rsidRPr="00FC0397" w14:paraId="2BA8305E" w14:textId="77777777" w:rsidTr="001E4FA2">
        <w:tc>
          <w:tcPr>
            <w:tcW w:w="4531" w:type="dxa"/>
          </w:tcPr>
          <w:p w14:paraId="619DEA2E" w14:textId="4E9F77A5" w:rsidR="00EB5DF0" w:rsidRPr="00FC0397" w:rsidRDefault="005A23A0" w:rsidP="00FC0397">
            <w:pPr>
              <w:spacing w:line="360" w:lineRule="auto"/>
              <w:jc w:val="both"/>
              <w:rPr>
                <w:rFonts w:asciiTheme="minorHAnsi" w:hAnsiTheme="minorHAnsi" w:cstheme="minorHAnsi"/>
                <w:b/>
                <w:bCs/>
                <w:sz w:val="20"/>
                <w:szCs w:val="20"/>
              </w:rPr>
            </w:pPr>
            <w:r w:rsidRPr="00FC0397">
              <w:rPr>
                <w:rFonts w:asciiTheme="minorHAnsi" w:hAnsiTheme="minorHAnsi" w:cstheme="minorHAnsi"/>
                <w:b/>
                <w:bCs/>
                <w:sz w:val="20"/>
                <w:szCs w:val="20"/>
              </w:rPr>
              <w:t>Research Ecosystem</w:t>
            </w:r>
          </w:p>
          <w:p w14:paraId="13C99B91" w14:textId="4CC66867" w:rsidR="005A23A0" w:rsidRPr="00FC0397" w:rsidRDefault="00EB5DF0" w:rsidP="00053864">
            <w:pPr>
              <w:spacing w:line="360" w:lineRule="auto"/>
              <w:jc w:val="both"/>
              <w:rPr>
                <w:rStyle w:val="Strong"/>
                <w:rFonts w:asciiTheme="minorHAnsi" w:hAnsiTheme="minorHAnsi" w:cstheme="minorHAnsi"/>
                <w:sz w:val="20"/>
                <w:szCs w:val="20"/>
                <w:lang w:eastAsia="en-GB"/>
              </w:rPr>
            </w:pPr>
            <w:r w:rsidRPr="00FC0397">
              <w:rPr>
                <w:rFonts w:asciiTheme="minorHAnsi" w:hAnsiTheme="minorHAnsi" w:cstheme="minorHAnsi"/>
                <w:sz w:val="20"/>
                <w:szCs w:val="20"/>
              </w:rPr>
              <w:lastRenderedPageBreak/>
              <w:t>In order to focus more on inter-disciplinary undergraduate-research and innovation amongst the faculty members and students, IQAC has initiated its own research grant. During the year grant has been approved for 22 faculty members with internships to 66 in-house students for the research proposal submitted by faculty members individually or in collaboration with other faculties from different departments</w:t>
            </w:r>
          </w:p>
        </w:tc>
        <w:tc>
          <w:tcPr>
            <w:tcW w:w="5812" w:type="dxa"/>
          </w:tcPr>
          <w:p w14:paraId="3861D3DB" w14:textId="77777777" w:rsidR="005A23A0" w:rsidRPr="00FC0397" w:rsidRDefault="005A23A0" w:rsidP="00FC0397">
            <w:pPr>
              <w:spacing w:line="360" w:lineRule="auto"/>
              <w:rPr>
                <w:rFonts w:asciiTheme="minorHAnsi" w:hAnsiTheme="minorHAnsi" w:cstheme="minorHAnsi"/>
                <w:sz w:val="20"/>
                <w:szCs w:val="20"/>
              </w:rPr>
            </w:pPr>
            <w:hyperlink r:id="rId16" w:history="1">
              <w:r w:rsidRPr="00FC0397">
                <w:rPr>
                  <w:rStyle w:val="Hyperlink"/>
                  <w:rFonts w:asciiTheme="minorHAnsi" w:hAnsiTheme="minorHAnsi" w:cstheme="minorHAnsi"/>
                  <w:sz w:val="20"/>
                  <w:szCs w:val="20"/>
                </w:rPr>
                <w:t>https://www.hansrajcollege.ac.in/research-</w:t>
              </w:r>
              <w:r w:rsidRPr="00FC0397">
                <w:rPr>
                  <w:rStyle w:val="Hyperlink"/>
                  <w:rFonts w:asciiTheme="minorHAnsi" w:hAnsiTheme="minorHAnsi" w:cstheme="minorHAnsi"/>
                  <w:sz w:val="20"/>
                  <w:szCs w:val="20"/>
                </w:rPr>
                <w:lastRenderedPageBreak/>
                <w:t>innovation/undergraduate-research</w:t>
              </w:r>
            </w:hyperlink>
          </w:p>
          <w:p w14:paraId="1C094BA8" w14:textId="77777777" w:rsidR="005A23A0" w:rsidRPr="00FC0397" w:rsidRDefault="005A23A0" w:rsidP="00FC0397">
            <w:pPr>
              <w:spacing w:line="360" w:lineRule="auto"/>
              <w:rPr>
                <w:rFonts w:asciiTheme="minorHAnsi" w:hAnsiTheme="minorHAnsi" w:cstheme="minorHAnsi"/>
                <w:sz w:val="20"/>
                <w:szCs w:val="20"/>
              </w:rPr>
            </w:pPr>
          </w:p>
        </w:tc>
      </w:tr>
      <w:tr w:rsidR="005A23A0" w:rsidRPr="00FC0397" w14:paraId="09CB9525" w14:textId="77777777" w:rsidTr="001E4FA2">
        <w:tc>
          <w:tcPr>
            <w:tcW w:w="4531" w:type="dxa"/>
          </w:tcPr>
          <w:p w14:paraId="18D26D56" w14:textId="4F82AEE1" w:rsidR="00EB5DF0" w:rsidRPr="00FC0397" w:rsidRDefault="005A23A0" w:rsidP="00FC0397">
            <w:pPr>
              <w:spacing w:line="360" w:lineRule="auto"/>
              <w:jc w:val="both"/>
              <w:rPr>
                <w:rFonts w:asciiTheme="minorHAnsi" w:hAnsiTheme="minorHAnsi" w:cstheme="minorHAnsi"/>
                <w:b/>
                <w:bCs/>
                <w:sz w:val="20"/>
                <w:szCs w:val="20"/>
              </w:rPr>
            </w:pPr>
            <w:r w:rsidRPr="00FC0397">
              <w:rPr>
                <w:rFonts w:asciiTheme="minorHAnsi" w:hAnsiTheme="minorHAnsi" w:cstheme="minorHAnsi"/>
                <w:b/>
                <w:bCs/>
                <w:sz w:val="20"/>
                <w:szCs w:val="20"/>
              </w:rPr>
              <w:lastRenderedPageBreak/>
              <w:t>Collaboration with the departments</w:t>
            </w:r>
            <w:r w:rsidR="00053864">
              <w:rPr>
                <w:rFonts w:asciiTheme="minorHAnsi" w:hAnsiTheme="minorHAnsi" w:cstheme="minorHAnsi"/>
                <w:b/>
                <w:bCs/>
                <w:sz w:val="20"/>
                <w:szCs w:val="20"/>
              </w:rPr>
              <w:t xml:space="preserve"> and Societies</w:t>
            </w:r>
          </w:p>
          <w:p w14:paraId="6A1ADB01" w14:textId="351A8657" w:rsidR="00EB5DF0" w:rsidRPr="00FC0397" w:rsidRDefault="00EB5DF0" w:rsidP="00FC0397">
            <w:pPr>
              <w:spacing w:line="360" w:lineRule="auto"/>
              <w:jc w:val="both"/>
              <w:rPr>
                <w:rFonts w:asciiTheme="minorHAnsi" w:hAnsiTheme="minorHAnsi" w:cstheme="minorHAnsi"/>
                <w:b/>
                <w:bCs/>
                <w:sz w:val="20"/>
                <w:szCs w:val="20"/>
                <w:lang w:eastAsia="en-GB"/>
              </w:rPr>
            </w:pPr>
            <w:r w:rsidRPr="00FC0397">
              <w:rPr>
                <w:rFonts w:asciiTheme="minorHAnsi" w:hAnsiTheme="minorHAnsi" w:cstheme="minorHAnsi"/>
                <w:sz w:val="20"/>
                <w:szCs w:val="20"/>
              </w:rPr>
              <w:t>IQAC</w:t>
            </w:r>
            <w:r w:rsidR="00053864">
              <w:rPr>
                <w:rFonts w:asciiTheme="minorHAnsi" w:hAnsiTheme="minorHAnsi" w:cstheme="minorHAnsi"/>
                <w:sz w:val="20"/>
                <w:szCs w:val="20"/>
              </w:rPr>
              <w:t xml:space="preserve"> </w:t>
            </w:r>
            <w:r w:rsidRPr="00FC0397">
              <w:rPr>
                <w:rFonts w:asciiTheme="minorHAnsi" w:hAnsiTheme="minorHAnsi" w:cstheme="minorHAnsi"/>
                <w:sz w:val="20"/>
                <w:szCs w:val="20"/>
              </w:rPr>
              <w:t>promoted the activities in collaboration with national and international experts. This collaboration will provide an opportunity to researchers and academicians to exchange their views and opinions, address and debate research relevant issues and generate academic research output.</w:t>
            </w:r>
          </w:p>
          <w:p w14:paraId="33F95558" w14:textId="77777777" w:rsidR="005A23A0" w:rsidRPr="00FC0397" w:rsidRDefault="005A23A0" w:rsidP="00FC0397">
            <w:pPr>
              <w:spacing w:line="360" w:lineRule="auto"/>
              <w:jc w:val="both"/>
              <w:rPr>
                <w:rFonts w:asciiTheme="minorHAnsi" w:hAnsiTheme="minorHAnsi" w:cstheme="minorHAnsi"/>
                <w:b/>
                <w:bCs/>
                <w:sz w:val="20"/>
                <w:szCs w:val="20"/>
              </w:rPr>
            </w:pPr>
          </w:p>
        </w:tc>
        <w:tc>
          <w:tcPr>
            <w:tcW w:w="5812" w:type="dxa"/>
          </w:tcPr>
          <w:p w14:paraId="7F4BE6E8"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 xml:space="preserve">• National webinar on </w:t>
            </w:r>
            <w:r w:rsidRPr="00FC0397">
              <w:rPr>
                <w:rFonts w:asciiTheme="minorHAnsi" w:hAnsiTheme="minorHAnsi" w:cstheme="minorHAnsi"/>
                <w:i/>
                <w:iCs/>
                <w:sz w:val="20"/>
                <w:szCs w:val="20"/>
              </w:rPr>
              <w:t>Need to revive Vedic Values</w:t>
            </w:r>
            <w:r w:rsidRPr="00FC0397">
              <w:rPr>
                <w:rFonts w:asciiTheme="minorHAnsi" w:hAnsiTheme="minorHAnsi" w:cstheme="minorHAnsi"/>
                <w:sz w:val="20"/>
                <w:szCs w:val="20"/>
              </w:rPr>
              <w:t xml:space="preserve"> on 16th September 2021</w:t>
            </w:r>
          </w:p>
          <w:p w14:paraId="1DE65F99" w14:textId="77777777" w:rsidR="005A23A0" w:rsidRPr="00FC0397" w:rsidRDefault="005A23A0" w:rsidP="00FC0397">
            <w:pPr>
              <w:spacing w:line="360" w:lineRule="auto"/>
              <w:rPr>
                <w:rFonts w:asciiTheme="minorHAnsi" w:hAnsiTheme="minorHAnsi" w:cstheme="minorHAnsi"/>
                <w:sz w:val="20"/>
                <w:szCs w:val="20"/>
              </w:rPr>
            </w:pPr>
            <w:hyperlink r:id="rId17" w:history="1">
              <w:r w:rsidRPr="00FC0397">
                <w:rPr>
                  <w:rStyle w:val="Hyperlink"/>
                  <w:rFonts w:asciiTheme="minorHAnsi" w:hAnsiTheme="minorHAnsi" w:cstheme="minorHAnsi"/>
                  <w:sz w:val="20"/>
                  <w:szCs w:val="20"/>
                </w:rPr>
                <w:t>https://www.hansrajcollege.ac.in/hCPanel/uploads/societies/societies_document/c9ac7c17696e895fa8254ec647dbcdcc.pdf</w:t>
              </w:r>
            </w:hyperlink>
          </w:p>
          <w:p w14:paraId="29EE3A3D" w14:textId="77777777" w:rsidR="005A23A0" w:rsidRPr="00FC0397" w:rsidRDefault="005A23A0" w:rsidP="00FC0397">
            <w:pPr>
              <w:spacing w:line="360" w:lineRule="auto"/>
              <w:rPr>
                <w:rFonts w:asciiTheme="minorHAnsi" w:hAnsiTheme="minorHAnsi" w:cstheme="minorHAnsi"/>
                <w:sz w:val="20"/>
                <w:szCs w:val="20"/>
              </w:rPr>
            </w:pPr>
          </w:p>
          <w:p w14:paraId="333CFED7"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 xml:space="preserve"> • Webinar on “Feminism and Human rights” on 28th September 2021</w:t>
            </w:r>
          </w:p>
          <w:p w14:paraId="46095F4A" w14:textId="77777777" w:rsidR="005A23A0" w:rsidRPr="00FC0397" w:rsidRDefault="005A23A0" w:rsidP="00FC0397">
            <w:pPr>
              <w:spacing w:line="360" w:lineRule="auto"/>
              <w:rPr>
                <w:rFonts w:asciiTheme="minorHAnsi" w:hAnsiTheme="minorHAnsi" w:cstheme="minorHAnsi"/>
                <w:sz w:val="20"/>
                <w:szCs w:val="20"/>
              </w:rPr>
            </w:pPr>
            <w:hyperlink r:id="rId18" w:history="1">
              <w:r w:rsidRPr="00FC0397">
                <w:rPr>
                  <w:rStyle w:val="Hyperlink"/>
                  <w:rFonts w:asciiTheme="minorHAnsi" w:hAnsiTheme="minorHAnsi" w:cstheme="minorHAnsi"/>
                  <w:sz w:val="20"/>
                  <w:szCs w:val="20"/>
                </w:rPr>
                <w:t>https://www.hansrajcollege.ac.in/hCPanel/uploads/societies/societies_document/0c9c61f37fc3a69befc5495f046551a0.pdf</w:t>
              </w:r>
            </w:hyperlink>
          </w:p>
          <w:p w14:paraId="709963E9" w14:textId="77777777" w:rsidR="005A23A0" w:rsidRPr="00FC0397" w:rsidRDefault="005A23A0" w:rsidP="00FC0397">
            <w:pPr>
              <w:spacing w:line="360" w:lineRule="auto"/>
              <w:rPr>
                <w:rFonts w:asciiTheme="minorHAnsi" w:hAnsiTheme="minorHAnsi" w:cstheme="minorHAnsi"/>
                <w:sz w:val="20"/>
                <w:szCs w:val="20"/>
              </w:rPr>
            </w:pPr>
          </w:p>
          <w:p w14:paraId="479ACD2B"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 National webinar on “Gandhian Philosophy” on 1st October 2021</w:t>
            </w:r>
          </w:p>
          <w:p w14:paraId="18BDB747" w14:textId="77777777" w:rsidR="005A23A0" w:rsidRPr="00FC0397" w:rsidRDefault="005A23A0" w:rsidP="00FC0397">
            <w:pPr>
              <w:spacing w:line="360" w:lineRule="auto"/>
              <w:rPr>
                <w:rFonts w:asciiTheme="minorHAnsi" w:hAnsiTheme="minorHAnsi" w:cstheme="minorHAnsi"/>
                <w:sz w:val="20"/>
                <w:szCs w:val="20"/>
              </w:rPr>
            </w:pPr>
            <w:hyperlink r:id="rId19" w:history="1">
              <w:r w:rsidRPr="00FC0397">
                <w:rPr>
                  <w:rStyle w:val="Hyperlink"/>
                  <w:rFonts w:asciiTheme="minorHAnsi" w:hAnsiTheme="minorHAnsi" w:cstheme="minorHAnsi"/>
                  <w:sz w:val="20"/>
                  <w:szCs w:val="20"/>
                </w:rPr>
                <w:t>https://www.hansrajcollege.ac.in/hCPanel/uploads/societies/societies_document/29b2bdae187c12712971bf1aea8ed396.pdf</w:t>
              </w:r>
            </w:hyperlink>
          </w:p>
          <w:p w14:paraId="412CCB4D"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 xml:space="preserve"> </w:t>
            </w:r>
          </w:p>
          <w:p w14:paraId="6E801EC3"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 xml:space="preserve"> • Digital transformation and Climate Changes on 9th October 2021</w:t>
            </w:r>
          </w:p>
          <w:p w14:paraId="44291E38" w14:textId="77777777" w:rsidR="005A23A0" w:rsidRPr="00FC0397" w:rsidRDefault="005A23A0" w:rsidP="00FC0397">
            <w:pPr>
              <w:spacing w:line="360" w:lineRule="auto"/>
              <w:rPr>
                <w:rFonts w:asciiTheme="minorHAnsi" w:hAnsiTheme="minorHAnsi" w:cstheme="minorHAnsi"/>
                <w:sz w:val="20"/>
                <w:szCs w:val="20"/>
              </w:rPr>
            </w:pPr>
            <w:hyperlink r:id="rId20" w:history="1">
              <w:r w:rsidRPr="00FC0397">
                <w:rPr>
                  <w:rStyle w:val="Hyperlink"/>
                  <w:rFonts w:asciiTheme="minorHAnsi" w:hAnsiTheme="minorHAnsi" w:cstheme="minorHAnsi"/>
                  <w:sz w:val="20"/>
                  <w:szCs w:val="20"/>
                </w:rPr>
                <w:t>https://www.hansrajcollege.ac.in/hCPanel/uploads/societies/societies_document/fc4eacae114c8b132a89e7537b79f975.pdf</w:t>
              </w:r>
            </w:hyperlink>
          </w:p>
          <w:p w14:paraId="78791C16"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Environmentally benign solvents for sustainable development on 23rd October 2021</w:t>
            </w:r>
          </w:p>
          <w:p w14:paraId="59377EB6" w14:textId="77777777" w:rsidR="005A23A0" w:rsidRPr="00FC0397" w:rsidRDefault="005A23A0" w:rsidP="00FC0397">
            <w:pPr>
              <w:spacing w:line="360" w:lineRule="auto"/>
              <w:rPr>
                <w:rFonts w:asciiTheme="minorHAnsi" w:hAnsiTheme="minorHAnsi" w:cstheme="minorHAnsi"/>
                <w:sz w:val="20"/>
                <w:szCs w:val="20"/>
              </w:rPr>
            </w:pPr>
            <w:hyperlink r:id="rId21" w:history="1">
              <w:r w:rsidRPr="00FC0397">
                <w:rPr>
                  <w:rStyle w:val="Hyperlink"/>
                  <w:rFonts w:asciiTheme="minorHAnsi" w:hAnsiTheme="minorHAnsi" w:cstheme="minorHAnsi"/>
                  <w:sz w:val="20"/>
                  <w:szCs w:val="20"/>
                </w:rPr>
                <w:t>https://www.hansrajcollege.ac.in/hCPanel/uploads/societies/societies_document/32933e3528616713762ad3864d852cd3.pdf</w:t>
              </w:r>
            </w:hyperlink>
          </w:p>
          <w:p w14:paraId="4104FCBC" w14:textId="77777777" w:rsidR="005A23A0" w:rsidRPr="00FC0397" w:rsidRDefault="005A23A0" w:rsidP="00FC0397">
            <w:pPr>
              <w:spacing w:line="360" w:lineRule="auto"/>
              <w:rPr>
                <w:rFonts w:asciiTheme="minorHAnsi" w:hAnsiTheme="minorHAnsi" w:cstheme="minorHAnsi"/>
                <w:sz w:val="20"/>
                <w:szCs w:val="20"/>
              </w:rPr>
            </w:pPr>
          </w:p>
          <w:p w14:paraId="7760925C"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lastRenderedPageBreak/>
              <w:t xml:space="preserve">IPR awareness </w:t>
            </w:r>
            <w:proofErr w:type="spellStart"/>
            <w:r w:rsidRPr="00FC0397">
              <w:rPr>
                <w:rFonts w:asciiTheme="minorHAnsi" w:hAnsiTheme="minorHAnsi" w:cstheme="minorHAnsi"/>
                <w:sz w:val="20"/>
                <w:szCs w:val="20"/>
              </w:rPr>
              <w:t>programme</w:t>
            </w:r>
            <w:proofErr w:type="spellEnd"/>
            <w:r w:rsidRPr="00FC0397">
              <w:rPr>
                <w:rFonts w:asciiTheme="minorHAnsi" w:hAnsiTheme="minorHAnsi" w:cstheme="minorHAnsi"/>
                <w:sz w:val="20"/>
                <w:szCs w:val="20"/>
              </w:rPr>
              <w:t xml:space="preserve"> under National Awareness Property Awareness Mission” on 12th January 2022</w:t>
            </w:r>
          </w:p>
          <w:p w14:paraId="4EDBBA00" w14:textId="77777777" w:rsidR="005A23A0" w:rsidRPr="00FC0397" w:rsidRDefault="005A23A0" w:rsidP="00FC0397">
            <w:pPr>
              <w:spacing w:line="360" w:lineRule="auto"/>
              <w:rPr>
                <w:rFonts w:asciiTheme="minorHAnsi" w:hAnsiTheme="minorHAnsi" w:cstheme="minorHAnsi"/>
                <w:sz w:val="20"/>
                <w:szCs w:val="20"/>
              </w:rPr>
            </w:pPr>
            <w:hyperlink r:id="rId22" w:history="1">
              <w:r w:rsidRPr="00FC0397">
                <w:rPr>
                  <w:rStyle w:val="Hyperlink"/>
                  <w:rFonts w:asciiTheme="minorHAnsi" w:hAnsiTheme="minorHAnsi" w:cstheme="minorHAnsi"/>
                  <w:sz w:val="20"/>
                  <w:szCs w:val="20"/>
                </w:rPr>
                <w:t>https://www.hansrajcollege.ac.in/uploads/researchinnovation/icc/Report%20on%20IPR%20Awareness%20Programme.pdf</w:t>
              </w:r>
            </w:hyperlink>
          </w:p>
          <w:p w14:paraId="5E7B5F1A" w14:textId="77777777" w:rsidR="005A23A0" w:rsidRPr="00FC0397" w:rsidRDefault="005A23A0" w:rsidP="00FC0397">
            <w:pPr>
              <w:spacing w:line="360" w:lineRule="auto"/>
              <w:rPr>
                <w:rFonts w:asciiTheme="minorHAnsi" w:hAnsiTheme="minorHAnsi" w:cstheme="minorHAnsi"/>
                <w:sz w:val="20"/>
                <w:szCs w:val="20"/>
              </w:rPr>
            </w:pPr>
          </w:p>
          <w:p w14:paraId="3DFC3EC3"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Path towards progress: Now and Beyond” on 22nd January 2022</w:t>
            </w:r>
          </w:p>
          <w:p w14:paraId="1100A246" w14:textId="77777777" w:rsidR="005A23A0" w:rsidRPr="00FC0397" w:rsidRDefault="005A23A0" w:rsidP="00FC0397">
            <w:pPr>
              <w:spacing w:line="360" w:lineRule="auto"/>
              <w:rPr>
                <w:rFonts w:asciiTheme="minorHAnsi" w:hAnsiTheme="minorHAnsi" w:cstheme="minorHAnsi"/>
                <w:sz w:val="20"/>
                <w:szCs w:val="20"/>
              </w:rPr>
            </w:pPr>
            <w:hyperlink r:id="rId23" w:history="1">
              <w:r w:rsidRPr="00FC0397">
                <w:rPr>
                  <w:rStyle w:val="Hyperlink"/>
                  <w:rFonts w:asciiTheme="minorHAnsi" w:hAnsiTheme="minorHAnsi" w:cstheme="minorHAnsi"/>
                  <w:sz w:val="20"/>
                  <w:szCs w:val="20"/>
                </w:rPr>
                <w:t>https://www.hansrajcollege.ac.in/hCPanel/uploads/societies/societies_document/46dabce3003bc0e792e994b249cbb311.pdf</w:t>
              </w:r>
            </w:hyperlink>
          </w:p>
          <w:p w14:paraId="605E0C54" w14:textId="77777777" w:rsidR="005A23A0" w:rsidRPr="00FC0397" w:rsidRDefault="005A23A0" w:rsidP="00FC0397">
            <w:pPr>
              <w:spacing w:line="360" w:lineRule="auto"/>
              <w:rPr>
                <w:rFonts w:asciiTheme="minorHAnsi" w:hAnsiTheme="minorHAnsi" w:cstheme="minorHAnsi"/>
                <w:sz w:val="20"/>
                <w:szCs w:val="20"/>
              </w:rPr>
            </w:pPr>
          </w:p>
          <w:p w14:paraId="130BD580"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 xml:space="preserve">“An Eco-Friendly Approach to Environment Day” on 13th June 2022 </w:t>
            </w:r>
          </w:p>
          <w:p w14:paraId="480A40F4" w14:textId="77777777" w:rsidR="005A23A0" w:rsidRPr="00FC0397" w:rsidRDefault="005A23A0" w:rsidP="00FC0397">
            <w:pPr>
              <w:spacing w:line="360" w:lineRule="auto"/>
              <w:rPr>
                <w:rFonts w:asciiTheme="minorHAnsi" w:hAnsiTheme="minorHAnsi" w:cstheme="minorHAnsi"/>
                <w:sz w:val="20"/>
                <w:szCs w:val="20"/>
              </w:rPr>
            </w:pPr>
            <w:hyperlink r:id="rId24" w:history="1">
              <w:r w:rsidRPr="00FC0397">
                <w:rPr>
                  <w:rStyle w:val="Hyperlink"/>
                  <w:rFonts w:asciiTheme="minorHAnsi" w:hAnsiTheme="minorHAnsi" w:cstheme="minorHAnsi"/>
                  <w:sz w:val="20"/>
                  <w:szCs w:val="20"/>
                </w:rPr>
                <w:t>https://www.hansrajcollege.ac.in/hCPanel/uploads/societies/societies_document/65fa6cced5e3ca68520e30664d3ea355.pdf</w:t>
              </w:r>
            </w:hyperlink>
          </w:p>
          <w:p w14:paraId="4C6AA5FC" w14:textId="77777777" w:rsidR="005A23A0" w:rsidRPr="00FC0397" w:rsidRDefault="005A23A0" w:rsidP="00FC0397">
            <w:pPr>
              <w:spacing w:line="360" w:lineRule="auto"/>
              <w:rPr>
                <w:rFonts w:asciiTheme="minorHAnsi" w:hAnsiTheme="minorHAnsi" w:cstheme="minorHAnsi"/>
                <w:sz w:val="20"/>
                <w:szCs w:val="20"/>
              </w:rPr>
            </w:pPr>
          </w:p>
          <w:p w14:paraId="326E8A1E"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“Plagiarism in Academic Writing &amp; Research on 20</w:t>
            </w:r>
            <w:r w:rsidRPr="00FC0397">
              <w:rPr>
                <w:rFonts w:asciiTheme="minorHAnsi" w:hAnsiTheme="minorHAnsi" w:cstheme="minorHAnsi"/>
                <w:sz w:val="20"/>
                <w:szCs w:val="20"/>
                <w:vertAlign w:val="superscript"/>
              </w:rPr>
              <w:t>th</w:t>
            </w:r>
            <w:r w:rsidRPr="00FC0397">
              <w:rPr>
                <w:rFonts w:asciiTheme="minorHAnsi" w:hAnsiTheme="minorHAnsi" w:cstheme="minorHAnsi"/>
                <w:sz w:val="20"/>
                <w:szCs w:val="20"/>
              </w:rPr>
              <w:t xml:space="preserve"> November 2021</w:t>
            </w:r>
          </w:p>
          <w:p w14:paraId="55B56502" w14:textId="77777777" w:rsidR="005A23A0" w:rsidRPr="00FC0397" w:rsidRDefault="005A23A0" w:rsidP="00FC0397">
            <w:pPr>
              <w:spacing w:line="360" w:lineRule="auto"/>
              <w:rPr>
                <w:rFonts w:asciiTheme="minorHAnsi" w:hAnsiTheme="minorHAnsi" w:cstheme="minorHAnsi"/>
                <w:sz w:val="20"/>
                <w:szCs w:val="20"/>
              </w:rPr>
            </w:pPr>
            <w:hyperlink r:id="rId25" w:history="1">
              <w:r w:rsidRPr="00FC0397">
                <w:rPr>
                  <w:rStyle w:val="Hyperlink"/>
                  <w:rFonts w:asciiTheme="minorHAnsi" w:hAnsiTheme="minorHAnsi" w:cstheme="minorHAnsi"/>
                  <w:sz w:val="20"/>
                  <w:szCs w:val="20"/>
                </w:rPr>
                <w:t>https://www.hansrajcollege.ac.in/hCPanel/uploads/societies/societies_document/345ed99eca1c25385d8900626403112b.pdf</w:t>
              </w:r>
            </w:hyperlink>
          </w:p>
          <w:p w14:paraId="2AF0DBD7" w14:textId="77777777" w:rsidR="005A23A0" w:rsidRPr="00FC0397" w:rsidRDefault="005A23A0" w:rsidP="00FC0397">
            <w:pPr>
              <w:spacing w:line="360" w:lineRule="auto"/>
              <w:rPr>
                <w:rFonts w:asciiTheme="minorHAnsi" w:hAnsiTheme="minorHAnsi" w:cstheme="minorHAnsi"/>
                <w:sz w:val="20"/>
                <w:szCs w:val="20"/>
              </w:rPr>
            </w:pPr>
          </w:p>
          <w:p w14:paraId="752E7FF9" w14:textId="77777777" w:rsidR="005A23A0" w:rsidRPr="00FC0397" w:rsidRDefault="005A23A0" w:rsidP="00FC0397">
            <w:pPr>
              <w:spacing w:line="360" w:lineRule="auto"/>
              <w:rPr>
                <w:rFonts w:asciiTheme="minorHAnsi" w:hAnsiTheme="minorHAnsi" w:cstheme="minorHAnsi"/>
                <w:sz w:val="20"/>
                <w:szCs w:val="20"/>
              </w:rPr>
            </w:pPr>
            <w:r w:rsidRPr="00FC0397">
              <w:rPr>
                <w:rFonts w:asciiTheme="minorHAnsi" w:hAnsiTheme="minorHAnsi" w:cstheme="minorHAnsi"/>
                <w:sz w:val="20"/>
                <w:szCs w:val="20"/>
              </w:rPr>
              <w:t>National Webinar on “women's position in Indian Philosophy” on 16</w:t>
            </w:r>
            <w:r w:rsidRPr="00FC0397">
              <w:rPr>
                <w:rFonts w:asciiTheme="minorHAnsi" w:hAnsiTheme="minorHAnsi" w:cstheme="minorHAnsi"/>
                <w:sz w:val="20"/>
                <w:szCs w:val="20"/>
                <w:vertAlign w:val="superscript"/>
              </w:rPr>
              <w:t>th</w:t>
            </w:r>
            <w:r w:rsidRPr="00FC0397">
              <w:rPr>
                <w:rFonts w:asciiTheme="minorHAnsi" w:hAnsiTheme="minorHAnsi" w:cstheme="minorHAnsi"/>
                <w:sz w:val="20"/>
                <w:szCs w:val="20"/>
              </w:rPr>
              <w:t xml:space="preserve"> November 2021</w:t>
            </w:r>
          </w:p>
          <w:p w14:paraId="13F06E7E" w14:textId="77777777" w:rsidR="005A23A0" w:rsidRPr="00FC0397" w:rsidRDefault="005A23A0" w:rsidP="00FC0397">
            <w:pPr>
              <w:spacing w:line="360" w:lineRule="auto"/>
              <w:rPr>
                <w:rFonts w:asciiTheme="minorHAnsi" w:hAnsiTheme="minorHAnsi" w:cstheme="minorHAnsi"/>
                <w:sz w:val="20"/>
                <w:szCs w:val="20"/>
              </w:rPr>
            </w:pPr>
            <w:hyperlink r:id="rId26" w:history="1">
              <w:r w:rsidRPr="00FC0397">
                <w:rPr>
                  <w:rStyle w:val="Hyperlink"/>
                  <w:rFonts w:asciiTheme="minorHAnsi" w:hAnsiTheme="minorHAnsi" w:cstheme="minorHAnsi"/>
                  <w:sz w:val="20"/>
                  <w:szCs w:val="20"/>
                </w:rPr>
                <w:t>https://www.hansrajcollege.ac.in/hCPanel/uploads/societies/societies_document/84b952346cce0608a784cf004815b08f.pdf</w:t>
              </w:r>
            </w:hyperlink>
          </w:p>
        </w:tc>
      </w:tr>
      <w:tr w:rsidR="005A23A0" w:rsidRPr="00FC0397" w14:paraId="6A3EA8C4" w14:textId="77777777" w:rsidTr="001E4FA2">
        <w:tc>
          <w:tcPr>
            <w:tcW w:w="4531" w:type="dxa"/>
          </w:tcPr>
          <w:p w14:paraId="729950AE" w14:textId="55A0854E" w:rsidR="00EB5DF0" w:rsidRPr="00FC0397" w:rsidRDefault="005A23A0" w:rsidP="00FC0397">
            <w:pPr>
              <w:spacing w:line="360" w:lineRule="auto"/>
              <w:jc w:val="both"/>
              <w:rPr>
                <w:rFonts w:asciiTheme="minorHAnsi" w:hAnsiTheme="minorHAnsi" w:cstheme="minorHAnsi"/>
                <w:b/>
                <w:bCs/>
                <w:sz w:val="20"/>
                <w:szCs w:val="20"/>
              </w:rPr>
            </w:pPr>
            <w:r w:rsidRPr="00FC0397">
              <w:rPr>
                <w:rFonts w:asciiTheme="minorHAnsi" w:hAnsiTheme="minorHAnsi" w:cstheme="minorHAnsi"/>
                <w:b/>
                <w:bCs/>
                <w:sz w:val="20"/>
                <w:szCs w:val="20"/>
              </w:rPr>
              <w:lastRenderedPageBreak/>
              <w:t>Promotion of faculty members in line with the SOPs issued by the University</w:t>
            </w:r>
          </w:p>
          <w:p w14:paraId="4D81BBB1" w14:textId="0A97FCB4" w:rsidR="005A23A0" w:rsidRPr="00053864" w:rsidRDefault="00EB5DF0" w:rsidP="00FC0397">
            <w:pPr>
              <w:spacing w:line="360" w:lineRule="auto"/>
              <w:jc w:val="both"/>
              <w:rPr>
                <w:rFonts w:asciiTheme="minorHAnsi" w:hAnsiTheme="minorHAnsi" w:cstheme="minorHAnsi"/>
                <w:sz w:val="20"/>
                <w:szCs w:val="20"/>
              </w:rPr>
            </w:pPr>
            <w:r w:rsidRPr="00FC0397">
              <w:rPr>
                <w:rFonts w:asciiTheme="minorHAnsi" w:hAnsiTheme="minorHAnsi" w:cstheme="minorHAnsi"/>
                <w:sz w:val="20"/>
                <w:szCs w:val="20"/>
                <w:lang w:val="en-GB"/>
              </w:rPr>
              <w:t xml:space="preserve">The </w:t>
            </w:r>
            <w:r w:rsidRPr="00FC0397">
              <w:rPr>
                <w:rFonts w:asciiTheme="minorHAnsi" w:hAnsiTheme="minorHAnsi" w:cstheme="minorHAnsi"/>
                <w:sz w:val="20"/>
                <w:szCs w:val="20"/>
              </w:rPr>
              <w:t xml:space="preserve">IQAC has been continuously involved in the promotions of the faculty while maintaining transparency in line with the SOPs issued by the University wherein, on the recommendations of the selection committee, the governing body in its meeting approved the promotion of 65 Assistant Prof Stage 1 to Stage 2, 75 Assistant Prof Stage 2 to Stage 3 and 44 teachers from Assistant Prof Stage 3 </w:t>
            </w:r>
            <w:r w:rsidRPr="00FC0397">
              <w:rPr>
                <w:rFonts w:asciiTheme="minorHAnsi" w:hAnsiTheme="minorHAnsi" w:cstheme="minorHAnsi"/>
                <w:sz w:val="20"/>
                <w:szCs w:val="20"/>
              </w:rPr>
              <w:lastRenderedPageBreak/>
              <w:t>to Associate level, under Career Advancement Scheme – 2018/2010.</w:t>
            </w:r>
          </w:p>
        </w:tc>
        <w:tc>
          <w:tcPr>
            <w:tcW w:w="5812" w:type="dxa"/>
          </w:tcPr>
          <w:p w14:paraId="050A4E9F" w14:textId="77777777" w:rsidR="005A23A0" w:rsidRPr="00FC0397" w:rsidRDefault="005A23A0" w:rsidP="00FC0397">
            <w:pPr>
              <w:spacing w:line="360" w:lineRule="auto"/>
              <w:rPr>
                <w:rFonts w:asciiTheme="minorHAnsi" w:hAnsiTheme="minorHAnsi" w:cstheme="minorHAnsi"/>
                <w:sz w:val="20"/>
                <w:szCs w:val="20"/>
              </w:rPr>
            </w:pPr>
            <w:hyperlink r:id="rId27" w:history="1">
              <w:r w:rsidRPr="00FC0397">
                <w:rPr>
                  <w:rStyle w:val="Hyperlink"/>
                  <w:rFonts w:asciiTheme="minorHAnsi" w:hAnsiTheme="minorHAnsi" w:cstheme="minorHAnsi"/>
                  <w:sz w:val="20"/>
                  <w:szCs w:val="20"/>
                </w:rPr>
                <w:t>https://www.hansrajcollege.ac.in/hCPanel/uploads/focus/teaching_promotion.pdf</w:t>
              </w:r>
            </w:hyperlink>
          </w:p>
          <w:p w14:paraId="7776CAA7" w14:textId="77777777" w:rsidR="005A23A0" w:rsidRPr="00FC0397" w:rsidRDefault="005A23A0" w:rsidP="00FC0397">
            <w:pPr>
              <w:spacing w:line="360" w:lineRule="auto"/>
              <w:rPr>
                <w:rFonts w:asciiTheme="minorHAnsi" w:hAnsiTheme="minorHAnsi" w:cstheme="minorHAnsi"/>
                <w:sz w:val="20"/>
                <w:szCs w:val="20"/>
              </w:rPr>
            </w:pPr>
          </w:p>
          <w:p w14:paraId="23495EE8" w14:textId="77777777" w:rsidR="005A23A0" w:rsidRPr="00FC0397" w:rsidRDefault="005A23A0" w:rsidP="00FC0397">
            <w:pPr>
              <w:spacing w:line="360" w:lineRule="auto"/>
              <w:rPr>
                <w:rFonts w:asciiTheme="minorHAnsi" w:hAnsiTheme="minorHAnsi" w:cstheme="minorHAnsi"/>
                <w:sz w:val="20"/>
                <w:szCs w:val="20"/>
              </w:rPr>
            </w:pPr>
            <w:hyperlink r:id="rId28" w:history="1">
              <w:r w:rsidRPr="00FC0397">
                <w:rPr>
                  <w:rStyle w:val="Hyperlink"/>
                  <w:rFonts w:asciiTheme="minorHAnsi" w:hAnsiTheme="minorHAnsi" w:cstheme="minorHAnsi"/>
                  <w:sz w:val="20"/>
                  <w:szCs w:val="20"/>
                </w:rPr>
                <w:t>https://www.hansrajcollege.ac.in/hCPanel/uploads/focus/Teachers_Promotion(Screening_Committee)_Notice.pdf</w:t>
              </w:r>
            </w:hyperlink>
          </w:p>
          <w:p w14:paraId="50CAB608" w14:textId="77777777" w:rsidR="005A23A0" w:rsidRPr="00FC0397" w:rsidRDefault="005A23A0" w:rsidP="00FC0397">
            <w:pPr>
              <w:spacing w:line="360" w:lineRule="auto"/>
              <w:rPr>
                <w:rFonts w:asciiTheme="minorHAnsi" w:hAnsiTheme="minorHAnsi" w:cstheme="minorHAnsi"/>
                <w:sz w:val="20"/>
                <w:szCs w:val="20"/>
              </w:rPr>
            </w:pPr>
          </w:p>
          <w:p w14:paraId="0BB64340" w14:textId="77777777" w:rsidR="005A23A0" w:rsidRPr="00FC0397" w:rsidRDefault="005A23A0" w:rsidP="00FC0397">
            <w:pPr>
              <w:spacing w:line="360" w:lineRule="auto"/>
              <w:rPr>
                <w:rFonts w:asciiTheme="minorHAnsi" w:hAnsiTheme="minorHAnsi" w:cstheme="minorHAnsi"/>
                <w:sz w:val="20"/>
                <w:szCs w:val="20"/>
              </w:rPr>
            </w:pPr>
            <w:hyperlink r:id="rId29" w:history="1">
              <w:r w:rsidRPr="00FC0397">
                <w:rPr>
                  <w:rStyle w:val="Hyperlink"/>
                  <w:rFonts w:asciiTheme="minorHAnsi" w:hAnsiTheme="minorHAnsi" w:cstheme="minorHAnsi"/>
                  <w:sz w:val="20"/>
                  <w:szCs w:val="20"/>
                </w:rPr>
                <w:t>https://www.hansrajcollege.ac.in/hCPanel/uploads/focus/Teachers_Promotion_Notice_(1).pdf</w:t>
              </w:r>
            </w:hyperlink>
          </w:p>
        </w:tc>
      </w:tr>
      <w:tr w:rsidR="005A23A0" w:rsidRPr="00FC0397" w14:paraId="75CCA39E" w14:textId="77777777" w:rsidTr="001E4FA2">
        <w:tc>
          <w:tcPr>
            <w:tcW w:w="4531" w:type="dxa"/>
          </w:tcPr>
          <w:p w14:paraId="629323AB" w14:textId="0A26E90A" w:rsidR="005A23A0" w:rsidRPr="00FC0397" w:rsidRDefault="005A23A0" w:rsidP="00FC0397">
            <w:pPr>
              <w:spacing w:line="360" w:lineRule="auto"/>
              <w:jc w:val="both"/>
              <w:rPr>
                <w:rFonts w:asciiTheme="minorHAnsi" w:hAnsiTheme="minorHAnsi" w:cstheme="minorHAnsi"/>
                <w:b/>
                <w:bCs/>
                <w:sz w:val="20"/>
                <w:szCs w:val="20"/>
                <w:lang w:eastAsia="en-GB"/>
              </w:rPr>
            </w:pPr>
            <w:r w:rsidRPr="00FC0397">
              <w:rPr>
                <w:rFonts w:asciiTheme="minorHAnsi" w:hAnsiTheme="minorHAnsi" w:cstheme="minorHAnsi"/>
                <w:b/>
                <w:bCs/>
                <w:sz w:val="20"/>
                <w:szCs w:val="20"/>
              </w:rPr>
              <w:lastRenderedPageBreak/>
              <w:t xml:space="preserve">Launching of Skill Hub Unit </w:t>
            </w:r>
          </w:p>
          <w:p w14:paraId="4808BBA3" w14:textId="0867A0FF" w:rsidR="00EB5DF0" w:rsidRPr="00053864" w:rsidRDefault="00EB5DF0" w:rsidP="00053864">
            <w:pPr>
              <w:spacing w:line="360" w:lineRule="auto"/>
              <w:jc w:val="both"/>
              <w:rPr>
                <w:rFonts w:asciiTheme="minorHAnsi" w:hAnsiTheme="minorHAnsi" w:cstheme="minorHAnsi"/>
                <w:sz w:val="20"/>
                <w:szCs w:val="20"/>
              </w:rPr>
            </w:pPr>
            <w:r w:rsidRPr="00FC0397">
              <w:rPr>
                <w:rFonts w:asciiTheme="minorHAnsi" w:hAnsiTheme="minorHAnsi" w:cstheme="minorHAnsi"/>
                <w:sz w:val="20"/>
                <w:szCs w:val="20"/>
              </w:rPr>
              <w:t xml:space="preserve">An initiative on Skill Hub Unit was launched, in which courses on Sampling Tailor and Mobile Repairing were offered towards societal welfare under the aegis of Pradhan Mantri Kaushal Vikas </w:t>
            </w:r>
            <w:proofErr w:type="spellStart"/>
            <w:r w:rsidRPr="00FC0397">
              <w:rPr>
                <w:rFonts w:asciiTheme="minorHAnsi" w:hAnsiTheme="minorHAnsi" w:cstheme="minorHAnsi"/>
                <w:sz w:val="20"/>
                <w:szCs w:val="20"/>
              </w:rPr>
              <w:t>Yojna</w:t>
            </w:r>
            <w:proofErr w:type="spellEnd"/>
            <w:r w:rsidRPr="00FC0397">
              <w:rPr>
                <w:rFonts w:asciiTheme="minorHAnsi" w:hAnsiTheme="minorHAnsi" w:cstheme="minorHAnsi"/>
                <w:sz w:val="20"/>
                <w:szCs w:val="20"/>
              </w:rPr>
              <w:t>, Govt. of India</w:t>
            </w:r>
            <w:r w:rsidR="00053864">
              <w:rPr>
                <w:rFonts w:asciiTheme="minorHAnsi" w:hAnsiTheme="minorHAnsi" w:cstheme="minorHAnsi"/>
                <w:sz w:val="20"/>
                <w:szCs w:val="20"/>
              </w:rPr>
              <w:t>.</w:t>
            </w:r>
          </w:p>
        </w:tc>
        <w:tc>
          <w:tcPr>
            <w:tcW w:w="5812" w:type="dxa"/>
          </w:tcPr>
          <w:p w14:paraId="1213274C" w14:textId="77777777" w:rsidR="005A23A0" w:rsidRPr="00FC0397" w:rsidRDefault="005A23A0" w:rsidP="00FC0397">
            <w:pPr>
              <w:spacing w:line="360" w:lineRule="auto"/>
              <w:rPr>
                <w:rFonts w:asciiTheme="minorHAnsi" w:hAnsiTheme="minorHAnsi" w:cstheme="minorHAnsi"/>
                <w:sz w:val="20"/>
                <w:szCs w:val="20"/>
              </w:rPr>
            </w:pPr>
            <w:hyperlink r:id="rId30" w:history="1">
              <w:r w:rsidRPr="00FC0397">
                <w:rPr>
                  <w:rStyle w:val="Hyperlink"/>
                  <w:rFonts w:asciiTheme="minorHAnsi" w:hAnsiTheme="minorHAnsi" w:cstheme="minorHAnsi"/>
                  <w:sz w:val="20"/>
                  <w:szCs w:val="20"/>
                </w:rPr>
                <w:t>https://www.instagram.com/silai_empowering_women/</w:t>
              </w:r>
            </w:hyperlink>
          </w:p>
          <w:p w14:paraId="03D74DB4" w14:textId="77777777" w:rsidR="005A23A0" w:rsidRPr="00FC0397" w:rsidRDefault="005A23A0" w:rsidP="00FC0397">
            <w:pPr>
              <w:spacing w:line="360" w:lineRule="auto"/>
              <w:rPr>
                <w:rFonts w:asciiTheme="minorHAnsi" w:hAnsiTheme="minorHAnsi" w:cstheme="minorHAnsi"/>
                <w:sz w:val="20"/>
                <w:szCs w:val="20"/>
              </w:rPr>
            </w:pPr>
          </w:p>
        </w:tc>
      </w:tr>
      <w:tr w:rsidR="005A23A0" w:rsidRPr="00FC0397" w14:paraId="5488B455" w14:textId="77777777" w:rsidTr="001E4FA2">
        <w:tc>
          <w:tcPr>
            <w:tcW w:w="4531" w:type="dxa"/>
          </w:tcPr>
          <w:p w14:paraId="1EE707C4" w14:textId="169C61FB" w:rsidR="00EB5DF0" w:rsidRPr="00FC0397" w:rsidRDefault="005A23A0" w:rsidP="00FC0397">
            <w:pPr>
              <w:spacing w:line="360" w:lineRule="auto"/>
              <w:jc w:val="both"/>
              <w:rPr>
                <w:rFonts w:asciiTheme="minorHAnsi" w:hAnsiTheme="minorHAnsi" w:cstheme="minorHAnsi"/>
                <w:b/>
                <w:bCs/>
                <w:sz w:val="20"/>
                <w:szCs w:val="20"/>
              </w:rPr>
            </w:pPr>
            <w:r w:rsidRPr="00FC0397">
              <w:rPr>
                <w:rFonts w:asciiTheme="minorHAnsi" w:hAnsiTheme="minorHAnsi" w:cstheme="minorHAnsi"/>
                <w:b/>
                <w:bCs/>
                <w:sz w:val="20"/>
                <w:szCs w:val="20"/>
              </w:rPr>
              <w:t>Innovation and entrepreneurship</w:t>
            </w:r>
          </w:p>
          <w:p w14:paraId="14594576" w14:textId="5A2FA452" w:rsidR="005A23A0" w:rsidRPr="00053864" w:rsidRDefault="00EB5DF0" w:rsidP="00FC0397">
            <w:pPr>
              <w:spacing w:line="360" w:lineRule="auto"/>
              <w:jc w:val="both"/>
              <w:rPr>
                <w:rFonts w:asciiTheme="minorHAnsi" w:hAnsiTheme="minorHAnsi" w:cstheme="minorHAnsi"/>
                <w:sz w:val="20"/>
                <w:szCs w:val="20"/>
              </w:rPr>
            </w:pPr>
            <w:r w:rsidRPr="00FC0397">
              <w:rPr>
                <w:rFonts w:asciiTheme="minorHAnsi" w:hAnsiTheme="minorHAnsi" w:cstheme="minorHAnsi"/>
                <w:sz w:val="20"/>
                <w:szCs w:val="20"/>
              </w:rPr>
              <w:t xml:space="preserve">The Institution’s Innovation Council (IIC) of IQAC organized programs for innovation and entrepreneurship, intellectual property rights </w:t>
            </w:r>
            <w:r w:rsidR="00053864" w:rsidRPr="00FC0397">
              <w:rPr>
                <w:rFonts w:asciiTheme="minorHAnsi" w:hAnsiTheme="minorHAnsi" w:cstheme="minorHAnsi"/>
                <w:sz w:val="20"/>
                <w:szCs w:val="20"/>
              </w:rPr>
              <w:t>awareness, and</w:t>
            </w:r>
            <w:r w:rsidRPr="00FC0397">
              <w:rPr>
                <w:rFonts w:asciiTheme="minorHAnsi" w:hAnsiTheme="minorHAnsi" w:cstheme="minorHAnsi"/>
                <w:sz w:val="20"/>
                <w:szCs w:val="20"/>
              </w:rPr>
              <w:t xml:space="preserve"> impact lectures under Ministry of Education (</w:t>
            </w:r>
            <w:proofErr w:type="spellStart"/>
            <w:r w:rsidRPr="00FC0397">
              <w:rPr>
                <w:rFonts w:asciiTheme="minorHAnsi" w:hAnsiTheme="minorHAnsi" w:cstheme="minorHAnsi"/>
                <w:sz w:val="20"/>
                <w:szCs w:val="20"/>
              </w:rPr>
              <w:t>MoE</w:t>
            </w:r>
            <w:proofErr w:type="spellEnd"/>
            <w:r w:rsidRPr="00FC0397">
              <w:rPr>
                <w:rFonts w:asciiTheme="minorHAnsi" w:hAnsiTheme="minorHAnsi" w:cstheme="minorHAnsi"/>
                <w:sz w:val="20"/>
                <w:szCs w:val="20"/>
              </w:rPr>
              <w:t xml:space="preserve">), Govt. of India. IIC did two startups on mushroom cultivation and solar LED, participated in national hackathon, and provided funding along with Research Council to different faculty members for pursuing interdisciplinary innovations. Furthermore, quality initiatives are conducted under the aegis of Vidya </w:t>
            </w:r>
            <w:proofErr w:type="spellStart"/>
            <w:r w:rsidRPr="00FC0397">
              <w:rPr>
                <w:rFonts w:asciiTheme="minorHAnsi" w:hAnsiTheme="minorHAnsi" w:cstheme="minorHAnsi"/>
                <w:sz w:val="20"/>
                <w:szCs w:val="20"/>
              </w:rPr>
              <w:t>Vistar</w:t>
            </w:r>
            <w:proofErr w:type="spellEnd"/>
            <w:r w:rsidRPr="00FC0397">
              <w:rPr>
                <w:rFonts w:asciiTheme="minorHAnsi" w:hAnsiTheme="minorHAnsi" w:cstheme="minorHAnsi"/>
                <w:sz w:val="20"/>
                <w:szCs w:val="20"/>
              </w:rPr>
              <w:t xml:space="preserve"> Scheme, </w:t>
            </w:r>
            <w:proofErr w:type="spellStart"/>
            <w:r w:rsidRPr="00FC0397">
              <w:rPr>
                <w:rFonts w:asciiTheme="minorHAnsi" w:hAnsiTheme="minorHAnsi" w:cstheme="minorHAnsi"/>
                <w:sz w:val="20"/>
                <w:szCs w:val="20"/>
              </w:rPr>
              <w:t>Paramarsh</w:t>
            </w:r>
            <w:proofErr w:type="spellEnd"/>
            <w:r w:rsidRPr="00FC0397">
              <w:rPr>
                <w:rFonts w:asciiTheme="minorHAnsi" w:hAnsiTheme="minorHAnsi" w:cstheme="minorHAnsi"/>
                <w:sz w:val="20"/>
                <w:szCs w:val="20"/>
              </w:rPr>
              <w:t xml:space="preserve"> Scheme, and </w:t>
            </w:r>
            <w:proofErr w:type="spellStart"/>
            <w:r w:rsidRPr="00FC0397">
              <w:rPr>
                <w:rFonts w:asciiTheme="minorHAnsi" w:hAnsiTheme="minorHAnsi" w:cstheme="minorHAnsi"/>
                <w:sz w:val="20"/>
                <w:szCs w:val="20"/>
              </w:rPr>
              <w:t>Unnat</w:t>
            </w:r>
            <w:proofErr w:type="spellEnd"/>
            <w:r w:rsidRPr="00FC0397">
              <w:rPr>
                <w:rFonts w:asciiTheme="minorHAnsi" w:hAnsiTheme="minorHAnsi" w:cstheme="minorHAnsi"/>
                <w:sz w:val="20"/>
                <w:szCs w:val="20"/>
              </w:rPr>
              <w:t xml:space="preserve"> Bharat Abhiyan.</w:t>
            </w:r>
          </w:p>
        </w:tc>
        <w:tc>
          <w:tcPr>
            <w:tcW w:w="5812" w:type="dxa"/>
          </w:tcPr>
          <w:p w14:paraId="3FCA82DA" w14:textId="77777777" w:rsidR="005A23A0" w:rsidRPr="00FC0397" w:rsidRDefault="005A23A0" w:rsidP="00FC0397">
            <w:pPr>
              <w:spacing w:line="360" w:lineRule="auto"/>
              <w:rPr>
                <w:rFonts w:asciiTheme="minorHAnsi" w:hAnsiTheme="minorHAnsi" w:cstheme="minorHAnsi"/>
                <w:sz w:val="20"/>
                <w:szCs w:val="20"/>
              </w:rPr>
            </w:pPr>
            <w:hyperlink r:id="rId31" w:history="1">
              <w:r w:rsidRPr="00FC0397">
                <w:rPr>
                  <w:rStyle w:val="Hyperlink"/>
                  <w:rFonts w:asciiTheme="minorHAnsi" w:hAnsiTheme="minorHAnsi" w:cstheme="minorHAnsi"/>
                  <w:sz w:val="20"/>
                  <w:szCs w:val="20"/>
                </w:rPr>
                <w:t>https://www.hansrajcollege.ac.in/research-innovation/institution-innovation-council</w:t>
              </w:r>
            </w:hyperlink>
          </w:p>
          <w:p w14:paraId="570ACDDE" w14:textId="77777777" w:rsidR="005A23A0" w:rsidRPr="00FC0397" w:rsidRDefault="005A23A0" w:rsidP="00FC0397">
            <w:pPr>
              <w:spacing w:line="360" w:lineRule="auto"/>
              <w:rPr>
                <w:rFonts w:asciiTheme="minorHAnsi" w:hAnsiTheme="minorHAnsi" w:cstheme="minorHAnsi"/>
                <w:sz w:val="20"/>
                <w:szCs w:val="20"/>
              </w:rPr>
            </w:pPr>
          </w:p>
        </w:tc>
      </w:tr>
      <w:tr w:rsidR="005A23A0" w:rsidRPr="00FC0397" w14:paraId="04D09EB6" w14:textId="77777777" w:rsidTr="001E4FA2">
        <w:tc>
          <w:tcPr>
            <w:tcW w:w="4531" w:type="dxa"/>
          </w:tcPr>
          <w:p w14:paraId="56AA1262" w14:textId="70BFD599" w:rsidR="00EB5DF0" w:rsidRPr="00FC0397" w:rsidRDefault="005A23A0" w:rsidP="00FC0397">
            <w:pPr>
              <w:spacing w:line="360" w:lineRule="auto"/>
              <w:jc w:val="both"/>
              <w:rPr>
                <w:rFonts w:asciiTheme="minorHAnsi" w:hAnsiTheme="minorHAnsi" w:cstheme="minorHAnsi"/>
                <w:b/>
                <w:bCs/>
                <w:sz w:val="20"/>
                <w:szCs w:val="20"/>
                <w:lang w:eastAsia="en-GB"/>
              </w:rPr>
            </w:pPr>
            <w:proofErr w:type="spellStart"/>
            <w:r w:rsidRPr="00FC0397">
              <w:rPr>
                <w:rFonts w:asciiTheme="minorHAnsi" w:hAnsiTheme="minorHAnsi" w:cstheme="minorHAnsi"/>
                <w:b/>
                <w:bCs/>
                <w:sz w:val="20"/>
                <w:szCs w:val="20"/>
                <w:lang w:eastAsia="en-GB"/>
              </w:rPr>
              <w:t>HansShodhSudha</w:t>
            </w:r>
            <w:proofErr w:type="spellEnd"/>
          </w:p>
          <w:p w14:paraId="5C1306EC" w14:textId="4BA673A7" w:rsidR="005A23A0" w:rsidRPr="00053864" w:rsidRDefault="00EB5DF0" w:rsidP="00FC0397">
            <w:pPr>
              <w:spacing w:line="360" w:lineRule="auto"/>
              <w:jc w:val="both"/>
              <w:rPr>
                <w:rFonts w:asciiTheme="minorHAnsi" w:hAnsiTheme="minorHAnsi" w:cstheme="minorHAnsi"/>
                <w:sz w:val="20"/>
                <w:szCs w:val="20"/>
              </w:rPr>
            </w:pPr>
            <w:r w:rsidRPr="00FC0397">
              <w:rPr>
                <w:rFonts w:asciiTheme="minorHAnsi" w:hAnsiTheme="minorHAnsi" w:cstheme="minorHAnsi"/>
                <w:sz w:val="20"/>
                <w:szCs w:val="20"/>
              </w:rPr>
              <w:t xml:space="preserve">In the pursuit of excellence in higher education and research, </w:t>
            </w:r>
            <w:r w:rsidR="00053864">
              <w:rPr>
                <w:rFonts w:asciiTheme="minorHAnsi" w:hAnsiTheme="minorHAnsi" w:cstheme="minorHAnsi"/>
                <w:sz w:val="20"/>
                <w:szCs w:val="20"/>
              </w:rPr>
              <w:t>the</w:t>
            </w:r>
            <w:r w:rsidRPr="00FC0397">
              <w:rPr>
                <w:rFonts w:asciiTheme="minorHAnsi" w:hAnsiTheme="minorHAnsi" w:cstheme="minorHAnsi"/>
                <w:sz w:val="20"/>
                <w:szCs w:val="20"/>
              </w:rPr>
              <w:t xml:space="preserve"> </w:t>
            </w:r>
            <w:r w:rsidR="00053864">
              <w:rPr>
                <w:rFonts w:asciiTheme="minorHAnsi" w:hAnsiTheme="minorHAnsi" w:cstheme="minorHAnsi"/>
                <w:sz w:val="20"/>
                <w:szCs w:val="20"/>
              </w:rPr>
              <w:t>c</w:t>
            </w:r>
            <w:r w:rsidRPr="00FC0397">
              <w:rPr>
                <w:rFonts w:asciiTheme="minorHAnsi" w:hAnsiTheme="minorHAnsi" w:cstheme="minorHAnsi"/>
                <w:sz w:val="20"/>
                <w:szCs w:val="20"/>
              </w:rPr>
              <w:t>ollege launched a multidisciplinary quarterly bilingual research journal “</w:t>
            </w:r>
            <w:proofErr w:type="spellStart"/>
            <w:r w:rsidRPr="00FC0397">
              <w:rPr>
                <w:rFonts w:asciiTheme="minorHAnsi" w:hAnsiTheme="minorHAnsi" w:cstheme="minorHAnsi"/>
                <w:sz w:val="20"/>
                <w:szCs w:val="20"/>
              </w:rPr>
              <w:t>HansShodhSudha</w:t>
            </w:r>
            <w:proofErr w:type="spellEnd"/>
            <w:r w:rsidRPr="00FC0397">
              <w:rPr>
                <w:rFonts w:asciiTheme="minorHAnsi" w:hAnsiTheme="minorHAnsi" w:cstheme="minorHAnsi"/>
                <w:sz w:val="20"/>
                <w:szCs w:val="20"/>
              </w:rPr>
              <w:t xml:space="preserve"> – </w:t>
            </w:r>
            <w:proofErr w:type="spellStart"/>
            <w:r w:rsidRPr="00FC0397">
              <w:rPr>
                <w:rFonts w:asciiTheme="minorHAnsi" w:hAnsiTheme="minorHAnsi" w:cstheme="minorHAnsi"/>
                <w:sz w:val="20"/>
                <w:szCs w:val="20"/>
              </w:rPr>
              <w:t>Vigyaan</w:t>
            </w:r>
            <w:proofErr w:type="spellEnd"/>
            <w:r w:rsidRPr="00FC0397">
              <w:rPr>
                <w:rFonts w:asciiTheme="minorHAnsi" w:hAnsiTheme="minorHAnsi" w:cstheme="minorHAnsi"/>
                <w:sz w:val="20"/>
                <w:szCs w:val="20"/>
              </w:rPr>
              <w:t>-</w:t>
            </w:r>
            <w:proofErr w:type="spellStart"/>
            <w:r w:rsidRPr="00FC0397">
              <w:rPr>
                <w:rFonts w:asciiTheme="minorHAnsi" w:hAnsiTheme="minorHAnsi" w:cstheme="minorHAnsi"/>
                <w:sz w:val="20"/>
                <w:szCs w:val="20"/>
              </w:rPr>
              <w:t>Vaanijya</w:t>
            </w:r>
            <w:proofErr w:type="spellEnd"/>
            <w:r w:rsidRPr="00FC0397">
              <w:rPr>
                <w:rFonts w:asciiTheme="minorHAnsi" w:hAnsiTheme="minorHAnsi" w:cstheme="minorHAnsi"/>
                <w:sz w:val="20"/>
                <w:szCs w:val="20"/>
              </w:rPr>
              <w:t xml:space="preserve">-kala ka </w:t>
            </w:r>
            <w:proofErr w:type="spellStart"/>
            <w:r w:rsidRPr="00FC0397">
              <w:rPr>
                <w:rFonts w:asciiTheme="minorHAnsi" w:hAnsiTheme="minorHAnsi" w:cstheme="minorHAnsi"/>
                <w:sz w:val="20"/>
                <w:szCs w:val="20"/>
              </w:rPr>
              <w:t>Shodh</w:t>
            </w:r>
            <w:proofErr w:type="spellEnd"/>
            <w:r w:rsidRPr="00FC0397">
              <w:rPr>
                <w:rFonts w:asciiTheme="minorHAnsi" w:hAnsiTheme="minorHAnsi" w:cstheme="minorHAnsi"/>
                <w:sz w:val="20"/>
                <w:szCs w:val="20"/>
              </w:rPr>
              <w:t xml:space="preserve"> Sangam (Confluence of Science, Commerce and Humanities)” in the month of July 2020. It has </w:t>
            </w:r>
            <w:r w:rsidR="00053864">
              <w:rPr>
                <w:rFonts w:asciiTheme="minorHAnsi" w:hAnsiTheme="minorHAnsi" w:cstheme="minorHAnsi"/>
                <w:sz w:val="20"/>
                <w:szCs w:val="20"/>
              </w:rPr>
              <w:t>got its ISSN number as well.</w:t>
            </w:r>
          </w:p>
        </w:tc>
        <w:tc>
          <w:tcPr>
            <w:tcW w:w="5812" w:type="dxa"/>
          </w:tcPr>
          <w:p w14:paraId="60FD771B" w14:textId="77777777" w:rsidR="005A23A0" w:rsidRPr="00FC0397" w:rsidRDefault="005A23A0" w:rsidP="00FC0397">
            <w:pPr>
              <w:spacing w:line="360" w:lineRule="auto"/>
              <w:rPr>
                <w:rFonts w:asciiTheme="minorHAnsi" w:hAnsiTheme="minorHAnsi" w:cstheme="minorHAnsi"/>
                <w:sz w:val="20"/>
                <w:szCs w:val="20"/>
              </w:rPr>
            </w:pPr>
            <w:hyperlink r:id="rId32" w:history="1">
              <w:r w:rsidRPr="00FC0397">
                <w:rPr>
                  <w:rStyle w:val="Hyperlink"/>
                  <w:rFonts w:asciiTheme="minorHAnsi" w:hAnsiTheme="minorHAnsi" w:cstheme="minorHAnsi"/>
                  <w:sz w:val="20"/>
                  <w:szCs w:val="20"/>
                </w:rPr>
                <w:t>https://www.hansshodhsudha.com/</w:t>
              </w:r>
            </w:hyperlink>
          </w:p>
          <w:p w14:paraId="76CF2BCF" w14:textId="77777777" w:rsidR="005A23A0" w:rsidRPr="00FC0397" w:rsidRDefault="005A23A0" w:rsidP="00FC0397">
            <w:pPr>
              <w:spacing w:line="360" w:lineRule="auto"/>
              <w:rPr>
                <w:rFonts w:asciiTheme="minorHAnsi" w:hAnsiTheme="minorHAnsi" w:cstheme="minorHAnsi"/>
                <w:sz w:val="20"/>
                <w:szCs w:val="20"/>
              </w:rPr>
            </w:pPr>
          </w:p>
        </w:tc>
      </w:tr>
      <w:tr w:rsidR="005A23A0" w:rsidRPr="00FC0397" w14:paraId="06B9BCCE" w14:textId="77777777" w:rsidTr="001E4FA2">
        <w:tc>
          <w:tcPr>
            <w:tcW w:w="4531" w:type="dxa"/>
          </w:tcPr>
          <w:p w14:paraId="031009AB" w14:textId="4BAFB79E" w:rsidR="00FC0397" w:rsidRPr="00FC0397" w:rsidRDefault="005A23A0" w:rsidP="00FC0397">
            <w:pPr>
              <w:spacing w:line="360" w:lineRule="auto"/>
              <w:jc w:val="both"/>
              <w:rPr>
                <w:rFonts w:asciiTheme="minorHAnsi" w:hAnsiTheme="minorHAnsi" w:cstheme="minorHAnsi"/>
                <w:b/>
                <w:bCs/>
                <w:sz w:val="20"/>
                <w:szCs w:val="20"/>
              </w:rPr>
            </w:pPr>
            <w:r w:rsidRPr="00FC0397">
              <w:rPr>
                <w:rFonts w:asciiTheme="minorHAnsi" w:hAnsiTheme="minorHAnsi" w:cstheme="minorHAnsi"/>
                <w:b/>
                <w:bCs/>
                <w:sz w:val="20"/>
                <w:szCs w:val="20"/>
              </w:rPr>
              <w:t xml:space="preserve">Extension of its Mentoring </w:t>
            </w:r>
          </w:p>
          <w:p w14:paraId="15FA1CEE" w14:textId="02AB5B8E" w:rsidR="005A23A0" w:rsidRPr="00053864" w:rsidRDefault="00FC0397" w:rsidP="00FC0397">
            <w:pPr>
              <w:spacing w:line="360" w:lineRule="auto"/>
              <w:jc w:val="both"/>
              <w:rPr>
                <w:rFonts w:asciiTheme="minorHAnsi" w:hAnsiTheme="minorHAnsi" w:cstheme="minorHAnsi"/>
                <w:sz w:val="20"/>
                <w:szCs w:val="20"/>
              </w:rPr>
            </w:pPr>
            <w:r w:rsidRPr="00FC0397">
              <w:rPr>
                <w:rFonts w:asciiTheme="minorHAnsi" w:hAnsiTheme="minorHAnsi" w:cstheme="minorHAnsi"/>
                <w:sz w:val="20"/>
                <w:szCs w:val="20"/>
              </w:rPr>
              <w:t xml:space="preserve">The IQAC successfully extended its mentoring as </w:t>
            </w:r>
            <w:r w:rsidRPr="00FC0397">
              <w:rPr>
                <w:rFonts w:asciiTheme="minorHAnsi" w:hAnsiTheme="minorHAnsi" w:cstheme="minorHAnsi"/>
                <w:sz w:val="20"/>
                <w:szCs w:val="20"/>
              </w:rPr>
              <w:lastRenderedPageBreak/>
              <w:t xml:space="preserve">mentor in the NAAC Accreditation process to mentee institutes under </w:t>
            </w:r>
            <w:r w:rsidRPr="00053864">
              <w:rPr>
                <w:rFonts w:asciiTheme="minorHAnsi" w:hAnsiTheme="minorHAnsi" w:cstheme="minorHAnsi"/>
                <w:i/>
                <w:iCs/>
                <w:sz w:val="20"/>
                <w:szCs w:val="20"/>
              </w:rPr>
              <w:t xml:space="preserve">UGC </w:t>
            </w:r>
            <w:proofErr w:type="spellStart"/>
            <w:r w:rsidRPr="00053864">
              <w:rPr>
                <w:rFonts w:asciiTheme="minorHAnsi" w:hAnsiTheme="minorHAnsi" w:cstheme="minorHAnsi"/>
                <w:i/>
                <w:iCs/>
                <w:sz w:val="20"/>
                <w:szCs w:val="20"/>
              </w:rPr>
              <w:t>Paramarsh</w:t>
            </w:r>
            <w:proofErr w:type="spellEnd"/>
            <w:r w:rsidRPr="00053864">
              <w:rPr>
                <w:rFonts w:asciiTheme="minorHAnsi" w:hAnsiTheme="minorHAnsi" w:cstheme="minorHAnsi"/>
                <w:i/>
                <w:iCs/>
                <w:sz w:val="20"/>
                <w:szCs w:val="20"/>
              </w:rPr>
              <w:t xml:space="preserve"> Scheme</w:t>
            </w:r>
            <w:r w:rsidR="00053864">
              <w:rPr>
                <w:rFonts w:asciiTheme="minorHAnsi" w:hAnsiTheme="minorHAnsi" w:cstheme="minorHAnsi"/>
                <w:sz w:val="20"/>
                <w:szCs w:val="20"/>
              </w:rPr>
              <w:t xml:space="preserve">, </w:t>
            </w:r>
            <w:r w:rsidRPr="00053864">
              <w:rPr>
                <w:rFonts w:asciiTheme="minorHAnsi" w:hAnsiTheme="minorHAnsi" w:cstheme="minorHAnsi"/>
                <w:i/>
                <w:iCs/>
                <w:sz w:val="20"/>
                <w:szCs w:val="20"/>
              </w:rPr>
              <w:t xml:space="preserve">Vidya </w:t>
            </w:r>
            <w:proofErr w:type="spellStart"/>
            <w:r w:rsidRPr="00053864">
              <w:rPr>
                <w:rFonts w:asciiTheme="minorHAnsi" w:hAnsiTheme="minorHAnsi" w:cstheme="minorHAnsi"/>
                <w:i/>
                <w:iCs/>
                <w:sz w:val="20"/>
                <w:szCs w:val="20"/>
              </w:rPr>
              <w:t>Vistar</w:t>
            </w:r>
            <w:proofErr w:type="spellEnd"/>
            <w:r w:rsidRPr="00053864">
              <w:rPr>
                <w:rFonts w:asciiTheme="minorHAnsi" w:hAnsiTheme="minorHAnsi" w:cstheme="minorHAnsi"/>
                <w:i/>
                <w:iCs/>
                <w:sz w:val="20"/>
                <w:szCs w:val="20"/>
              </w:rPr>
              <w:t xml:space="preserve"> Scheme</w:t>
            </w:r>
            <w:r w:rsidRPr="00FC0397">
              <w:rPr>
                <w:rFonts w:asciiTheme="minorHAnsi" w:hAnsiTheme="minorHAnsi" w:cstheme="minorHAnsi"/>
                <w:sz w:val="20"/>
                <w:szCs w:val="20"/>
              </w:rPr>
              <w:t xml:space="preserve"> of University of Delhi (the aim is to partner with higher educational institutes located in remotes areas and support them in various ways)</w:t>
            </w:r>
            <w:r w:rsidR="00053864">
              <w:rPr>
                <w:rFonts w:asciiTheme="minorHAnsi" w:hAnsiTheme="minorHAnsi" w:cstheme="minorHAnsi"/>
                <w:sz w:val="20"/>
                <w:szCs w:val="20"/>
              </w:rPr>
              <w:t xml:space="preserve"> and </w:t>
            </w:r>
            <w:r w:rsidR="00053864" w:rsidRPr="00053864">
              <w:rPr>
                <w:rFonts w:asciiTheme="minorHAnsi" w:hAnsiTheme="minorHAnsi" w:cstheme="minorHAnsi"/>
                <w:i/>
                <w:iCs/>
                <w:sz w:val="20"/>
                <w:szCs w:val="20"/>
              </w:rPr>
              <w:t>Gyan</w:t>
            </w:r>
            <w:r w:rsidRPr="00053864">
              <w:rPr>
                <w:rFonts w:asciiTheme="minorHAnsi" w:hAnsiTheme="minorHAnsi" w:cstheme="minorHAnsi"/>
                <w:i/>
                <w:iCs/>
                <w:sz w:val="20"/>
                <w:szCs w:val="20"/>
              </w:rPr>
              <w:t xml:space="preserve"> </w:t>
            </w:r>
            <w:proofErr w:type="spellStart"/>
            <w:r w:rsidRPr="00053864">
              <w:rPr>
                <w:rFonts w:asciiTheme="minorHAnsi" w:hAnsiTheme="minorHAnsi" w:cstheme="minorHAnsi"/>
                <w:i/>
                <w:iCs/>
                <w:sz w:val="20"/>
                <w:szCs w:val="20"/>
              </w:rPr>
              <w:t>Setu</w:t>
            </w:r>
            <w:proofErr w:type="spellEnd"/>
            <w:r w:rsidRPr="00053864">
              <w:rPr>
                <w:rFonts w:asciiTheme="minorHAnsi" w:hAnsiTheme="minorHAnsi" w:cstheme="minorHAnsi"/>
                <w:i/>
                <w:iCs/>
                <w:sz w:val="20"/>
                <w:szCs w:val="20"/>
              </w:rPr>
              <w:t xml:space="preserve"> Scheme</w:t>
            </w:r>
            <w:r w:rsidRPr="00FC0397">
              <w:rPr>
                <w:rFonts w:asciiTheme="minorHAnsi" w:hAnsiTheme="minorHAnsi" w:cstheme="minorHAnsi"/>
                <w:sz w:val="20"/>
                <w:szCs w:val="20"/>
              </w:rPr>
              <w:t xml:space="preserve"> based on the principle of mutual collaboration in terms of teaching, research and sharing knowledge</w:t>
            </w:r>
            <w:r w:rsidR="00053864">
              <w:rPr>
                <w:rFonts w:asciiTheme="minorHAnsi" w:hAnsiTheme="minorHAnsi" w:cstheme="minorHAnsi"/>
                <w:sz w:val="20"/>
                <w:szCs w:val="20"/>
              </w:rPr>
              <w:t>.</w:t>
            </w:r>
          </w:p>
        </w:tc>
        <w:tc>
          <w:tcPr>
            <w:tcW w:w="5812" w:type="dxa"/>
          </w:tcPr>
          <w:p w14:paraId="37348418" w14:textId="77777777" w:rsidR="005A23A0" w:rsidRPr="00FC0397" w:rsidRDefault="005A23A0" w:rsidP="00FC0397">
            <w:pPr>
              <w:spacing w:line="360" w:lineRule="auto"/>
              <w:rPr>
                <w:rFonts w:asciiTheme="minorHAnsi" w:hAnsiTheme="minorHAnsi" w:cstheme="minorHAnsi"/>
                <w:sz w:val="20"/>
                <w:szCs w:val="20"/>
              </w:rPr>
            </w:pPr>
            <w:hyperlink r:id="rId33" w:history="1">
              <w:r w:rsidRPr="00FC0397">
                <w:rPr>
                  <w:rStyle w:val="Hyperlink"/>
                  <w:rFonts w:asciiTheme="minorHAnsi" w:hAnsiTheme="minorHAnsi" w:cstheme="minorHAnsi"/>
                  <w:sz w:val="20"/>
                  <w:szCs w:val="20"/>
                </w:rPr>
                <w:t>https://www.hansrajcollege.ac.in/ugcparamarshscheme</w:t>
              </w:r>
            </w:hyperlink>
          </w:p>
          <w:p w14:paraId="74BC57F2" w14:textId="77777777" w:rsidR="005A23A0" w:rsidRPr="00FC0397" w:rsidRDefault="005A23A0" w:rsidP="00FC0397">
            <w:pPr>
              <w:spacing w:line="360" w:lineRule="auto"/>
              <w:rPr>
                <w:rFonts w:asciiTheme="minorHAnsi" w:hAnsiTheme="minorHAnsi" w:cstheme="minorHAnsi"/>
                <w:sz w:val="20"/>
                <w:szCs w:val="20"/>
              </w:rPr>
            </w:pPr>
            <w:hyperlink r:id="rId34" w:history="1">
              <w:r w:rsidRPr="00FC0397">
                <w:rPr>
                  <w:rStyle w:val="Hyperlink"/>
                  <w:rFonts w:asciiTheme="minorHAnsi" w:hAnsiTheme="minorHAnsi" w:cstheme="minorHAnsi"/>
                  <w:sz w:val="20"/>
                  <w:szCs w:val="20"/>
                </w:rPr>
                <w:t>https://www.hansrajcollege.ac.in/vidyavistar/about</w:t>
              </w:r>
            </w:hyperlink>
          </w:p>
          <w:p w14:paraId="7886C6D6" w14:textId="77777777" w:rsidR="005A23A0" w:rsidRPr="00FC0397" w:rsidRDefault="005A23A0" w:rsidP="00FC0397">
            <w:pPr>
              <w:spacing w:line="360" w:lineRule="auto"/>
              <w:rPr>
                <w:rFonts w:asciiTheme="minorHAnsi" w:hAnsiTheme="minorHAnsi" w:cstheme="minorHAnsi"/>
                <w:sz w:val="20"/>
                <w:szCs w:val="20"/>
              </w:rPr>
            </w:pPr>
            <w:hyperlink r:id="rId35" w:history="1">
              <w:r w:rsidRPr="00FC0397">
                <w:rPr>
                  <w:rStyle w:val="Hyperlink"/>
                  <w:rFonts w:asciiTheme="minorHAnsi" w:hAnsiTheme="minorHAnsi" w:cstheme="minorHAnsi"/>
                  <w:sz w:val="20"/>
                  <w:szCs w:val="20"/>
                </w:rPr>
                <w:t>https://www.hansrajcollege.ac.in/gyansetu</w:t>
              </w:r>
            </w:hyperlink>
          </w:p>
          <w:p w14:paraId="6586FD8B" w14:textId="77777777" w:rsidR="005A23A0" w:rsidRPr="00FC0397" w:rsidRDefault="005A23A0" w:rsidP="00FC0397">
            <w:pPr>
              <w:spacing w:line="360" w:lineRule="auto"/>
              <w:rPr>
                <w:rFonts w:asciiTheme="minorHAnsi" w:hAnsiTheme="minorHAnsi" w:cstheme="minorHAnsi"/>
                <w:sz w:val="20"/>
                <w:szCs w:val="20"/>
              </w:rPr>
            </w:pPr>
          </w:p>
        </w:tc>
      </w:tr>
      <w:tr w:rsidR="005A23A0" w:rsidRPr="00FC0397" w14:paraId="2B1DFCE0" w14:textId="77777777" w:rsidTr="001E4FA2">
        <w:tc>
          <w:tcPr>
            <w:tcW w:w="4531" w:type="dxa"/>
          </w:tcPr>
          <w:p w14:paraId="01FEF8C1" w14:textId="02E4184D" w:rsidR="00FC0397" w:rsidRPr="00FC0397" w:rsidRDefault="005A23A0" w:rsidP="00FC0397">
            <w:pPr>
              <w:spacing w:line="360" w:lineRule="auto"/>
              <w:jc w:val="both"/>
              <w:rPr>
                <w:rFonts w:asciiTheme="minorHAnsi" w:hAnsiTheme="minorHAnsi" w:cstheme="minorHAnsi"/>
                <w:sz w:val="20"/>
                <w:szCs w:val="20"/>
              </w:rPr>
            </w:pPr>
            <w:r w:rsidRPr="00FC0397">
              <w:rPr>
                <w:rFonts w:asciiTheme="minorHAnsi" w:hAnsiTheme="minorHAnsi" w:cstheme="minorHAnsi"/>
                <w:b/>
                <w:bCs/>
                <w:sz w:val="20"/>
                <w:szCs w:val="20"/>
              </w:rPr>
              <w:t>In-house internship for students</w:t>
            </w:r>
            <w:r w:rsidRPr="00FC0397">
              <w:rPr>
                <w:rFonts w:asciiTheme="minorHAnsi" w:hAnsiTheme="minorHAnsi" w:cstheme="minorHAnsi"/>
                <w:sz w:val="20"/>
                <w:szCs w:val="20"/>
              </w:rPr>
              <w:t xml:space="preserve"> </w:t>
            </w:r>
          </w:p>
          <w:p w14:paraId="1AF7AEBB" w14:textId="038500EB" w:rsidR="005A23A0" w:rsidRPr="00FC0397" w:rsidRDefault="00FC0397" w:rsidP="00FC0397">
            <w:pPr>
              <w:spacing w:line="360" w:lineRule="auto"/>
              <w:jc w:val="both"/>
              <w:rPr>
                <w:rFonts w:asciiTheme="minorHAnsi" w:hAnsiTheme="minorHAnsi" w:cstheme="minorHAnsi"/>
                <w:b/>
                <w:bCs/>
                <w:sz w:val="20"/>
                <w:szCs w:val="20"/>
                <w:lang w:eastAsia="en-GB"/>
              </w:rPr>
            </w:pPr>
            <w:r w:rsidRPr="00FC0397">
              <w:rPr>
                <w:rFonts w:asciiTheme="minorHAnsi" w:hAnsiTheme="minorHAnsi" w:cstheme="minorHAnsi"/>
                <w:sz w:val="20"/>
                <w:szCs w:val="20"/>
              </w:rPr>
              <w:t>In-house internship for students was planned to give them opportunity and exposure to increases their interest and helps them to identify their capabilities. During the year, students got an internship to work for college website.</w:t>
            </w:r>
          </w:p>
        </w:tc>
        <w:tc>
          <w:tcPr>
            <w:tcW w:w="5812" w:type="dxa"/>
          </w:tcPr>
          <w:p w14:paraId="2AF705AA" w14:textId="77777777" w:rsidR="005A23A0" w:rsidRPr="00FC0397" w:rsidRDefault="005A23A0" w:rsidP="00FC0397">
            <w:pPr>
              <w:spacing w:line="360" w:lineRule="auto"/>
              <w:rPr>
                <w:rFonts w:asciiTheme="minorHAnsi" w:hAnsiTheme="minorHAnsi" w:cstheme="minorHAnsi"/>
                <w:sz w:val="20"/>
                <w:szCs w:val="20"/>
              </w:rPr>
            </w:pPr>
            <w:hyperlink r:id="rId36" w:history="1">
              <w:r w:rsidRPr="00FC0397">
                <w:rPr>
                  <w:rStyle w:val="Hyperlink"/>
                  <w:rFonts w:asciiTheme="minorHAnsi" w:hAnsiTheme="minorHAnsi" w:cstheme="minorHAnsi"/>
                  <w:sz w:val="20"/>
                  <w:szCs w:val="20"/>
                </w:rPr>
                <w:t>https://www.hansrajcollege.ac.in/hCPanel/uploads/focus/Advertisement1.pdf</w:t>
              </w:r>
            </w:hyperlink>
          </w:p>
          <w:p w14:paraId="61A11A68" w14:textId="77777777" w:rsidR="005A23A0" w:rsidRPr="00FC0397" w:rsidRDefault="005A23A0" w:rsidP="00FC0397">
            <w:pPr>
              <w:spacing w:line="360" w:lineRule="auto"/>
              <w:rPr>
                <w:rFonts w:asciiTheme="minorHAnsi" w:hAnsiTheme="minorHAnsi" w:cstheme="minorHAnsi"/>
                <w:sz w:val="20"/>
                <w:szCs w:val="20"/>
              </w:rPr>
            </w:pPr>
            <w:hyperlink r:id="rId37" w:history="1">
              <w:r w:rsidRPr="00FC0397">
                <w:rPr>
                  <w:rStyle w:val="Hyperlink"/>
                  <w:rFonts w:asciiTheme="minorHAnsi" w:hAnsiTheme="minorHAnsi" w:cstheme="minorHAnsi"/>
                  <w:sz w:val="20"/>
                  <w:szCs w:val="20"/>
                </w:rPr>
                <w:t>https://www.hansrajcollege.ac.in/hCPanel/uploads/focus/Adv__details_with_terms_conditions1.pdf</w:t>
              </w:r>
            </w:hyperlink>
          </w:p>
          <w:p w14:paraId="7C7EE4D7" w14:textId="77777777" w:rsidR="005A23A0" w:rsidRPr="00FC0397" w:rsidRDefault="005A23A0" w:rsidP="00FC0397">
            <w:pPr>
              <w:spacing w:line="360" w:lineRule="auto"/>
              <w:rPr>
                <w:rFonts w:asciiTheme="minorHAnsi" w:hAnsiTheme="minorHAnsi" w:cstheme="minorHAnsi"/>
                <w:sz w:val="20"/>
                <w:szCs w:val="20"/>
              </w:rPr>
            </w:pPr>
          </w:p>
        </w:tc>
      </w:tr>
      <w:tr w:rsidR="00FC0397" w:rsidRPr="00FC0397" w14:paraId="0125E28A" w14:textId="77777777" w:rsidTr="001E4FA2">
        <w:tc>
          <w:tcPr>
            <w:tcW w:w="4531" w:type="dxa"/>
          </w:tcPr>
          <w:p w14:paraId="6E1A8911" w14:textId="77777777" w:rsidR="00053864" w:rsidRPr="00053864" w:rsidRDefault="00053864" w:rsidP="00FC0397">
            <w:pPr>
              <w:spacing w:line="360" w:lineRule="auto"/>
              <w:jc w:val="both"/>
              <w:rPr>
                <w:rFonts w:asciiTheme="minorHAnsi" w:hAnsiTheme="minorHAnsi" w:cstheme="minorHAnsi"/>
                <w:b/>
                <w:bCs/>
                <w:sz w:val="20"/>
                <w:szCs w:val="20"/>
              </w:rPr>
            </w:pPr>
            <w:r w:rsidRPr="00053864">
              <w:rPr>
                <w:rFonts w:asciiTheme="minorHAnsi" w:hAnsiTheme="minorHAnsi" w:cstheme="minorHAnsi"/>
                <w:b/>
                <w:bCs/>
                <w:sz w:val="20"/>
                <w:szCs w:val="20"/>
              </w:rPr>
              <w:t>Add-on courses</w:t>
            </w:r>
          </w:p>
          <w:p w14:paraId="623DDCBB" w14:textId="28E382C0" w:rsidR="00FC0397" w:rsidRPr="00FC0397" w:rsidRDefault="00FC0397" w:rsidP="00FC0397">
            <w:pPr>
              <w:spacing w:line="360" w:lineRule="auto"/>
              <w:jc w:val="both"/>
              <w:rPr>
                <w:rFonts w:asciiTheme="minorHAnsi" w:hAnsiTheme="minorHAnsi" w:cstheme="minorHAnsi"/>
                <w:b/>
                <w:bCs/>
                <w:sz w:val="20"/>
                <w:szCs w:val="20"/>
              </w:rPr>
            </w:pPr>
            <w:r w:rsidRPr="00FC0397">
              <w:rPr>
                <w:rFonts w:asciiTheme="minorHAnsi" w:hAnsiTheme="minorHAnsi" w:cstheme="minorHAnsi"/>
                <w:sz w:val="20"/>
                <w:szCs w:val="20"/>
              </w:rPr>
              <w:t>To impart entrepreneurial and other contemporary soft skills, the college organized several add-on certificates courses</w:t>
            </w:r>
            <w:r w:rsidR="00053864">
              <w:rPr>
                <w:rFonts w:asciiTheme="minorHAnsi" w:hAnsiTheme="minorHAnsi" w:cstheme="minorHAnsi"/>
                <w:sz w:val="20"/>
                <w:szCs w:val="20"/>
              </w:rPr>
              <w:t>.</w:t>
            </w:r>
          </w:p>
        </w:tc>
        <w:tc>
          <w:tcPr>
            <w:tcW w:w="5812" w:type="dxa"/>
          </w:tcPr>
          <w:p w14:paraId="2129D81A" w14:textId="58536C3D" w:rsidR="00FC0397" w:rsidRPr="00FC0397" w:rsidRDefault="00FC0397" w:rsidP="00FC0397">
            <w:pPr>
              <w:spacing w:line="360" w:lineRule="auto"/>
              <w:rPr>
                <w:rFonts w:asciiTheme="minorHAnsi" w:hAnsiTheme="minorHAnsi" w:cstheme="minorHAnsi"/>
                <w:sz w:val="20"/>
                <w:szCs w:val="20"/>
              </w:rPr>
            </w:pPr>
            <w:hyperlink r:id="rId38" w:history="1">
              <w:r w:rsidRPr="00FC0397">
                <w:rPr>
                  <w:rStyle w:val="Hyperlink"/>
                  <w:rFonts w:asciiTheme="minorHAnsi" w:hAnsiTheme="minorHAnsi" w:cstheme="minorHAnsi"/>
                  <w:sz w:val="20"/>
                  <w:szCs w:val="20"/>
                </w:rPr>
                <w:t>https://www.hansrajcollege.ac.in/additionalcourses/communitycollege</w:t>
              </w:r>
            </w:hyperlink>
          </w:p>
          <w:p w14:paraId="182EF9B7" w14:textId="1DEC57A6" w:rsidR="00FC0397" w:rsidRPr="00FC0397" w:rsidRDefault="00FC0397" w:rsidP="00FC0397">
            <w:pPr>
              <w:spacing w:line="360" w:lineRule="auto"/>
              <w:rPr>
                <w:rFonts w:asciiTheme="minorHAnsi" w:hAnsiTheme="minorHAnsi" w:cstheme="minorHAnsi"/>
                <w:sz w:val="20"/>
                <w:szCs w:val="20"/>
              </w:rPr>
            </w:pPr>
            <w:hyperlink r:id="rId39" w:history="1">
              <w:r w:rsidRPr="00FC0397">
                <w:rPr>
                  <w:rStyle w:val="Hyperlink"/>
                  <w:rFonts w:asciiTheme="minorHAnsi" w:hAnsiTheme="minorHAnsi" w:cstheme="minorHAnsi"/>
                  <w:sz w:val="20"/>
                  <w:szCs w:val="20"/>
                </w:rPr>
                <w:t>https://www.hansrajcollege.ac.in/studentlearningcentre/addoncourses</w:t>
              </w:r>
            </w:hyperlink>
          </w:p>
          <w:p w14:paraId="7A49ED6A" w14:textId="3C3A006C" w:rsidR="00FC0397" w:rsidRPr="00FC0397" w:rsidRDefault="00FC0397" w:rsidP="00FC0397">
            <w:pPr>
              <w:spacing w:line="360" w:lineRule="auto"/>
              <w:rPr>
                <w:rFonts w:asciiTheme="minorHAnsi" w:hAnsiTheme="minorHAnsi" w:cstheme="minorHAnsi"/>
                <w:sz w:val="20"/>
                <w:szCs w:val="20"/>
              </w:rPr>
            </w:pPr>
          </w:p>
        </w:tc>
      </w:tr>
    </w:tbl>
    <w:p w14:paraId="387ADF17" w14:textId="77777777" w:rsidR="005A23A0" w:rsidRDefault="005A23A0" w:rsidP="005A23A0">
      <w:pPr>
        <w:rPr>
          <w:rStyle w:val="Strong"/>
          <w:rFonts w:ascii="Arial" w:hAnsi="Arial" w:cs="Arial"/>
          <w:color w:val="333333"/>
          <w:sz w:val="23"/>
          <w:szCs w:val="23"/>
          <w:shd w:val="clear" w:color="auto" w:fill="FFFFFF"/>
        </w:rPr>
      </w:pPr>
    </w:p>
    <w:p w14:paraId="494D3AEC" w14:textId="77777777" w:rsidR="005A23A0" w:rsidRPr="00A94A3D" w:rsidRDefault="005A23A0" w:rsidP="00F929A6">
      <w:pPr>
        <w:jc w:val="both"/>
        <w:rPr>
          <w:b/>
          <w:bCs/>
          <w:sz w:val="28"/>
          <w:szCs w:val="28"/>
        </w:rPr>
      </w:pPr>
    </w:p>
    <w:p w14:paraId="00E05F03" w14:textId="77777777" w:rsidR="00F929A6" w:rsidRPr="00A94A3D" w:rsidRDefault="00F929A6" w:rsidP="00F929A6">
      <w:pPr>
        <w:rPr>
          <w:b/>
          <w:bCs/>
          <w:sz w:val="28"/>
          <w:szCs w:val="28"/>
        </w:rPr>
      </w:pPr>
    </w:p>
    <w:p w14:paraId="4596C7A7" w14:textId="77777777" w:rsidR="00F929A6" w:rsidRDefault="00F929A6" w:rsidP="00F929A6"/>
    <w:p w14:paraId="44763985" w14:textId="77777777" w:rsidR="00F929A6" w:rsidRDefault="00F929A6" w:rsidP="00F929A6">
      <w:pPr>
        <w:pStyle w:val="ListParagraph"/>
      </w:pPr>
    </w:p>
    <w:p w14:paraId="10149BE6" w14:textId="77777777" w:rsidR="00F929A6" w:rsidRPr="00877073" w:rsidRDefault="00F929A6" w:rsidP="00F929A6">
      <w:pPr>
        <w:pStyle w:val="ListParagraph"/>
        <w:jc w:val="both"/>
        <w:rPr>
          <w:sz w:val="28"/>
          <w:szCs w:val="28"/>
        </w:rPr>
      </w:pPr>
    </w:p>
    <w:p w14:paraId="775A74A3" w14:textId="77777777" w:rsidR="00F929A6" w:rsidRPr="00EA32A3" w:rsidRDefault="00F929A6" w:rsidP="00F929A6">
      <w:pPr>
        <w:jc w:val="both"/>
        <w:rPr>
          <w:sz w:val="28"/>
          <w:szCs w:val="28"/>
        </w:rPr>
      </w:pPr>
    </w:p>
    <w:p w14:paraId="64397984" w14:textId="77777777" w:rsidR="00F929A6" w:rsidRPr="004D7A94" w:rsidRDefault="00F929A6" w:rsidP="00F929A6">
      <w:pPr>
        <w:pStyle w:val="ListParagraph"/>
        <w:jc w:val="both"/>
        <w:rPr>
          <w:sz w:val="28"/>
          <w:szCs w:val="28"/>
        </w:rPr>
      </w:pPr>
    </w:p>
    <w:p w14:paraId="7D20762E" w14:textId="77777777" w:rsidR="00F929A6" w:rsidRPr="00EA32A3" w:rsidRDefault="00F929A6" w:rsidP="00F929A6">
      <w:pPr>
        <w:jc w:val="both"/>
        <w:rPr>
          <w:sz w:val="28"/>
          <w:szCs w:val="28"/>
        </w:rPr>
      </w:pPr>
    </w:p>
    <w:p w14:paraId="6162AC6F" w14:textId="77777777" w:rsidR="00F929A6" w:rsidRPr="00EA32A3" w:rsidRDefault="00F929A6" w:rsidP="00F929A6">
      <w:pPr>
        <w:jc w:val="both"/>
        <w:rPr>
          <w:b/>
          <w:bCs/>
          <w:sz w:val="28"/>
          <w:szCs w:val="28"/>
        </w:rPr>
      </w:pPr>
    </w:p>
    <w:p w14:paraId="217E038E" w14:textId="77777777" w:rsidR="00F929A6" w:rsidRPr="00EA32A3" w:rsidRDefault="00F929A6" w:rsidP="00F929A6">
      <w:pPr>
        <w:jc w:val="both"/>
        <w:rPr>
          <w:sz w:val="28"/>
          <w:szCs w:val="28"/>
        </w:rPr>
      </w:pPr>
    </w:p>
    <w:p w14:paraId="7A5B2145" w14:textId="77777777" w:rsidR="00F929A6" w:rsidRPr="00EA32A3" w:rsidRDefault="00F929A6" w:rsidP="00F929A6">
      <w:pPr>
        <w:jc w:val="both"/>
        <w:rPr>
          <w:sz w:val="28"/>
          <w:szCs w:val="28"/>
        </w:rPr>
      </w:pPr>
    </w:p>
    <w:p w14:paraId="1518473C" w14:textId="77777777" w:rsidR="00F929A6" w:rsidRDefault="00F929A6" w:rsidP="00F929A6">
      <w:pPr>
        <w:pStyle w:val="ListParagraph"/>
      </w:pPr>
    </w:p>
    <w:p w14:paraId="5F718350" w14:textId="77777777" w:rsidR="00F929A6" w:rsidRDefault="00F929A6" w:rsidP="00F929A6"/>
    <w:p w14:paraId="20C78EF2" w14:textId="77777777" w:rsidR="00F929A6" w:rsidRDefault="00F929A6" w:rsidP="00F929A6">
      <w:r>
        <w:t xml:space="preserve">. </w:t>
      </w:r>
    </w:p>
    <w:p w14:paraId="291BC483" w14:textId="77777777" w:rsidR="009302F3" w:rsidRDefault="009302F3" w:rsidP="00237544">
      <w:pPr>
        <w:rPr>
          <w:b/>
        </w:rPr>
      </w:pPr>
    </w:p>
    <w:sectPr w:rsidR="009302F3" w:rsidSect="00EB1221">
      <w:headerReference w:type="default" r:id="rId40"/>
      <w:footerReference w:type="even" r:id="rId41"/>
      <w:footerReference w:type="default" r:id="rId42"/>
      <w:pgSz w:w="11907" w:h="16839" w:code="9"/>
      <w:pgMar w:top="1080" w:right="1080" w:bottom="1080" w:left="1080" w:header="54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1E335" w14:textId="77777777" w:rsidR="00DE15F0" w:rsidRDefault="00DE15F0" w:rsidP="00B86C38">
      <w:r>
        <w:separator/>
      </w:r>
    </w:p>
  </w:endnote>
  <w:endnote w:type="continuationSeparator" w:id="0">
    <w:p w14:paraId="18D4B314" w14:textId="77777777" w:rsidR="00DE15F0" w:rsidRDefault="00DE15F0" w:rsidP="00B86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112719D-7576-4D45-9473-11514A430ECD}"/>
  </w:font>
  <w:font w:name="Times New Roman">
    <w:panose1 w:val="02020603050405020304"/>
    <w:charset w:val="00"/>
    <w:family w:val="roman"/>
    <w:pitch w:val="variable"/>
    <w:sig w:usb0="E0002EFF" w:usb1="C000785B" w:usb2="00000009" w:usb3="00000000" w:csb0="000001FF" w:csb1="00000000"/>
    <w:embedRegular r:id="rId2" w:fontKey="{A9246882-F786-6A47-8030-9A7515BDABBF}"/>
    <w:embedBold r:id="rId3" w:fontKey="{79ABC263-3B37-134B-AC09-C1F2BE55970F}"/>
    <w:embedItalic r:id="rId4" w:fontKey="{DDF32FCA-F0F7-DF40-BE0F-D39F2BE5066F}"/>
  </w:font>
  <w:font w:name="Courier New">
    <w:panose1 w:val="02070309020205020404"/>
    <w:charset w:val="00"/>
    <w:family w:val="modern"/>
    <w:pitch w:val="fixed"/>
    <w:sig w:usb0="E0002AFF" w:usb1="C0007843" w:usb2="00000009" w:usb3="00000000" w:csb0="000001FF" w:csb1="00000000"/>
    <w:embedRegular r:id="rId5" w:fontKey="{6E5E4133-90E2-2346-BB52-5185ABB89DD3}"/>
  </w:font>
  <w:font w:name="Wingdings">
    <w:panose1 w:val="05000000000000000000"/>
    <w:charset w:val="4D"/>
    <w:family w:val="decorative"/>
    <w:pitch w:val="variable"/>
    <w:sig w:usb0="00000003" w:usb1="00000000" w:usb2="00000000" w:usb3="00000000" w:csb0="80000001" w:csb1="00000000"/>
    <w:embedRegular r:id="rId6" w:fontKey="{C17FA65E-4F48-A248-80F3-71BC07292E5C}"/>
  </w:font>
  <w:font w:name="Calibri">
    <w:panose1 w:val="020F0502020204030204"/>
    <w:charset w:val="00"/>
    <w:family w:val="swiss"/>
    <w:pitch w:val="variable"/>
    <w:sig w:usb0="E0002AFF" w:usb1="C000ACFF" w:usb2="00000009" w:usb3="00000000" w:csb0="000001FF" w:csb1="00000000"/>
    <w:embedRegular r:id="rId7" w:fontKey="{42DA65E7-13AA-AB47-A265-7358D044DC6E}"/>
    <w:embedBold r:id="rId8" w:fontKey="{78336094-F36D-C346-8A21-71EEF1D08523}"/>
    <w:embedItalic r:id="rId9" w:fontKey="{8FDFB990-F9BB-4248-9D6F-B76B9F2EF1A5}"/>
  </w:font>
  <w:font w:name="Mangal">
    <w:panose1 w:val="02040503050203030202"/>
    <w:charset w:val="00"/>
    <w:family w:val="roman"/>
    <w:pitch w:val="variable"/>
    <w:sig w:usb0="00008003" w:usb1="00000000" w:usb2="00000000" w:usb3="00000000" w:csb0="00000001" w:csb1="00000000"/>
    <w:embedRegular r:id="rId10" w:fontKey="{CF98004C-FE01-9540-9E90-B82F2E590D34}"/>
    <w:embedBold r:id="rId11" w:fontKey="{769E04CA-72A6-D946-8F1E-AFBCD4675982}"/>
  </w:font>
  <w:font w:name="Cambria">
    <w:panose1 w:val="02040503050406030204"/>
    <w:charset w:val="00"/>
    <w:family w:val="roman"/>
    <w:pitch w:val="variable"/>
    <w:sig w:usb0="E00006FF" w:usb1="420024FF" w:usb2="02000000" w:usb3="00000000" w:csb0="0000019F" w:csb1="00000000"/>
    <w:embedRegular r:id="rId12" w:fontKey="{B92166F3-3A88-8E45-950C-97E64DA021B0}"/>
    <w:embedBold r:id="rId13" w:fontKey="{55D0381C-6EA9-974C-AE08-A73E08371153}"/>
  </w:font>
  <w:font w:name="Tahoma">
    <w:panose1 w:val="020B0604030504040204"/>
    <w:charset w:val="00"/>
    <w:family w:val="swiss"/>
    <w:pitch w:val="variable"/>
    <w:sig w:usb0="E1002EFF" w:usb1="C000605B" w:usb2="00000029" w:usb3="00000000" w:csb0="000101FF" w:csb1="00000000"/>
    <w:embedRegular r:id="rId14" w:fontKey="{21E52370-9BEE-E94A-A777-C073F18853CA}"/>
  </w:font>
  <w:font w:name="Arial">
    <w:panose1 w:val="020B0604020202020204"/>
    <w:charset w:val="00"/>
    <w:family w:val="swiss"/>
    <w:pitch w:val="variable"/>
    <w:sig w:usb0="E0002AFF" w:usb1="C0007843" w:usb2="00000009" w:usb3="00000000" w:csb0="000001FF" w:csb1="00000000"/>
    <w:embedBold r:id="rId15" w:fontKey="{BF06E720-54A0-9F40-86FE-7C32D52E56DA}"/>
  </w:font>
  <w:font w:name="Kruti Dev 010">
    <w:panose1 w:val="020B0604020202020204"/>
    <w:charset w:val="00"/>
    <w:family w:val="auto"/>
    <w:pitch w:val="variable"/>
    <w:sig w:usb0="00000003" w:usb1="00000000" w:usb2="00000000" w:usb3="00000000" w:csb0="00000001" w:csb1="00000000"/>
    <w:embedRegular r:id="rId16" w:fontKey="{834535BA-E371-124D-82ED-18864A3FFCE1}"/>
    <w:embedBold r:id="rId17" w:fontKey="{64A1F351-12FA-F947-B87B-3B024EC68940}"/>
  </w:font>
  <w:font w:name="Walkman-Chanakya-905">
    <w:altName w:val="Courier New"/>
    <w:panose1 w:val="020B0604020202020204"/>
    <w:charset w:val="C8"/>
    <w:family w:val="decorative"/>
    <w:notTrueTyp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embedRegular r:id="rId19" w:fontKey="{7478D359-D2BD-8D43-B478-63FD3AF6F58C}"/>
    <w:embedBold r:id="rId20" w:fontKey="{55813BFB-07FA-C64A-BD58-C161D51890A0}"/>
  </w:font>
  <w:font w:name="Imprint MT Shadow">
    <w:panose1 w:val="04020605060303030202"/>
    <w:charset w:val="00"/>
    <w:family w:val="decorative"/>
    <w:pitch w:val="variable"/>
    <w:sig w:usb0="00000003" w:usb1="00000000" w:usb2="00000000" w:usb3="00000000" w:csb0="00000001" w:csb1="00000000"/>
    <w:embedRegular r:id="rId21" w:fontKey="{AACC4FDD-5C19-1A48-9657-F83196A91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0144813"/>
      <w:docPartObj>
        <w:docPartGallery w:val="Page Numbers (Bottom of Page)"/>
        <w:docPartUnique/>
      </w:docPartObj>
    </w:sdtPr>
    <w:sdtContent>
      <w:p w14:paraId="7E0EC53A" w14:textId="061A4B40" w:rsidR="00FC0397" w:rsidRDefault="00FC0397" w:rsidP="001574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2C2184" w14:textId="77777777" w:rsidR="00FC0397" w:rsidRDefault="00FC0397" w:rsidP="00FC03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3610858"/>
      <w:docPartObj>
        <w:docPartGallery w:val="Page Numbers (Bottom of Page)"/>
        <w:docPartUnique/>
      </w:docPartObj>
    </w:sdtPr>
    <w:sdtContent>
      <w:p w14:paraId="196B9DC0" w14:textId="62CC70B2" w:rsidR="00FC0397" w:rsidRDefault="00FC0397" w:rsidP="001574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5A2C8B" w14:textId="77777777" w:rsidR="00FC0397" w:rsidRDefault="00FC0397" w:rsidP="00FC03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36AF9" w14:textId="77777777" w:rsidR="00DE15F0" w:rsidRDefault="00DE15F0" w:rsidP="00B86C38">
      <w:r>
        <w:separator/>
      </w:r>
    </w:p>
  </w:footnote>
  <w:footnote w:type="continuationSeparator" w:id="0">
    <w:p w14:paraId="379A5508" w14:textId="77777777" w:rsidR="00DE15F0" w:rsidRDefault="00DE15F0" w:rsidP="00B86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2700"/>
      <w:gridCol w:w="4109"/>
    </w:tblGrid>
    <w:tr w:rsidR="0047018E" w14:paraId="0D93EEC2" w14:textId="77777777" w:rsidTr="00010F67">
      <w:trPr>
        <w:jc w:val="center"/>
      </w:trPr>
      <w:tc>
        <w:tcPr>
          <w:tcW w:w="4082" w:type="dxa"/>
        </w:tcPr>
        <w:p w14:paraId="687FDABF" w14:textId="77777777" w:rsidR="00E33142" w:rsidRPr="0017588F" w:rsidRDefault="0047018E" w:rsidP="00EB1221">
          <w:pPr>
            <w:pStyle w:val="NoSpacing"/>
            <w:spacing w:before="120" w:line="192" w:lineRule="auto"/>
            <w:ind w:left="-115" w:right="-72"/>
            <w:jc w:val="center"/>
            <w:rPr>
              <w:rFonts w:ascii="Kruti Dev 010" w:hAnsi="Kruti Dev 010"/>
              <w:b/>
              <w:color w:val="C00000"/>
              <w:spacing w:val="-14"/>
              <w:sz w:val="32"/>
            </w:rPr>
          </w:pPr>
          <w:proofErr w:type="spellStart"/>
          <w:r w:rsidRPr="0017588F">
            <w:rPr>
              <w:rFonts w:ascii="Kruti Dev 010" w:hAnsi="Kruti Dev 010"/>
              <w:b/>
              <w:color w:val="C00000"/>
              <w:spacing w:val="-14"/>
              <w:position w:val="-6"/>
              <w:sz w:val="56"/>
            </w:rPr>
            <w:t>galjkt</w:t>
          </w:r>
          <w:proofErr w:type="spellEnd"/>
          <w:r w:rsidRPr="0017588F">
            <w:rPr>
              <w:rFonts w:ascii="Kruti Dev 010" w:hAnsi="Kruti Dev 010"/>
              <w:b/>
              <w:color w:val="C00000"/>
              <w:spacing w:val="-14"/>
              <w:position w:val="-6"/>
              <w:sz w:val="56"/>
            </w:rPr>
            <w:t xml:space="preserve"> </w:t>
          </w:r>
          <w:proofErr w:type="spellStart"/>
          <w:r w:rsidRPr="0017588F">
            <w:rPr>
              <w:rFonts w:ascii="Kruti Dev 010" w:hAnsi="Kruti Dev 010"/>
              <w:b/>
              <w:color w:val="C00000"/>
              <w:spacing w:val="-14"/>
              <w:position w:val="-6"/>
              <w:sz w:val="56"/>
            </w:rPr>
            <w:t>egkfo|ky</w:t>
          </w:r>
          <w:proofErr w:type="spellEnd"/>
          <w:r w:rsidRPr="0017588F">
            <w:rPr>
              <w:rFonts w:ascii="Kruti Dev 010" w:hAnsi="Kruti Dev 010"/>
              <w:b/>
              <w:color w:val="C00000"/>
              <w:spacing w:val="-14"/>
              <w:position w:val="-6"/>
              <w:sz w:val="56"/>
            </w:rPr>
            <w:t>;</w:t>
          </w:r>
          <w:r w:rsidRPr="0017588F">
            <w:rPr>
              <w:rFonts w:ascii="Kruti Dev 010" w:hAnsi="Kruti Dev 010"/>
              <w:b/>
              <w:color w:val="C00000"/>
              <w:spacing w:val="-14"/>
              <w:sz w:val="32"/>
            </w:rPr>
            <w:t xml:space="preserve"> </w:t>
          </w:r>
        </w:p>
        <w:p w14:paraId="0BF7D26B" w14:textId="77777777" w:rsidR="00B85A55" w:rsidRPr="0017588F" w:rsidRDefault="00B85A55" w:rsidP="00B85A55">
          <w:pPr>
            <w:pStyle w:val="NoSpacing"/>
            <w:spacing w:line="21" w:lineRule="atLeast"/>
            <w:jc w:val="center"/>
            <w:rPr>
              <w:rFonts w:ascii="Kruti Dev 010" w:hAnsi="Kruti Dev 010"/>
              <w:lang w:bidi="hi-IN"/>
            </w:rPr>
          </w:pPr>
          <w:r w:rsidRPr="0017588F">
            <w:rPr>
              <w:rFonts w:ascii="Kruti Dev 010" w:hAnsi="Kruti Dev 010"/>
              <w:cs/>
              <w:lang w:bidi="hi-IN"/>
            </w:rPr>
            <w:t>दिल्ली वि</w:t>
          </w:r>
          <w:r w:rsidR="001772DF" w:rsidRPr="0017588F">
            <w:rPr>
              <w:rFonts w:ascii="Kruti Dev 010" w:hAnsi="Kruti Dev 010"/>
              <w:cs/>
              <w:lang w:bidi="hi-IN"/>
            </w:rPr>
            <w:t>१व</w:t>
          </w:r>
          <w:r w:rsidRPr="0017588F">
            <w:rPr>
              <w:rFonts w:ascii="Kruti Dev 010" w:hAnsi="Kruti Dev 010"/>
              <w:cs/>
              <w:lang w:bidi="hi-IN"/>
            </w:rPr>
            <w:t>विद्यालय</w:t>
          </w:r>
        </w:p>
        <w:p w14:paraId="3D4FFE1B" w14:textId="77777777" w:rsidR="00B85A55" w:rsidRPr="0017588F" w:rsidRDefault="00B85A55" w:rsidP="00B85A55">
          <w:pPr>
            <w:pStyle w:val="NoSpacing"/>
            <w:spacing w:line="21" w:lineRule="atLeast"/>
            <w:jc w:val="center"/>
            <w:rPr>
              <w:rFonts w:ascii="Times New Roman" w:hAnsi="Times New Roman" w:cs="Times New Roman"/>
              <w:lang w:bidi="hi-IN"/>
            </w:rPr>
          </w:pPr>
          <w:r w:rsidRPr="0017588F">
            <w:rPr>
              <w:rFonts w:ascii="Kruti Dev 010" w:hAnsi="Kruti Dev 010"/>
              <w:cs/>
              <w:lang w:bidi="hi-IN"/>
            </w:rPr>
            <w:t>महात्मा हंसराज मार्ग</w:t>
          </w:r>
          <w:r w:rsidRPr="0017588F">
            <w:rPr>
              <w:rFonts w:ascii="Times New Roman" w:hAnsi="Times New Roman" w:cs="Times New Roman"/>
              <w:lang w:bidi="hi-IN"/>
            </w:rPr>
            <w:t>,</w:t>
          </w:r>
        </w:p>
        <w:p w14:paraId="40D4243B" w14:textId="77777777" w:rsidR="00B85A55" w:rsidRPr="0017588F" w:rsidRDefault="006F5B5E" w:rsidP="00B85A55">
          <w:pPr>
            <w:pStyle w:val="NoSpacing"/>
            <w:spacing w:line="21" w:lineRule="atLeast"/>
            <w:ind w:left="-108" w:right="-79"/>
            <w:jc w:val="center"/>
            <w:rPr>
              <w:rFonts w:ascii="Kruti Dev 010" w:hAnsi="Kruti Dev 010"/>
              <w:bCs/>
            </w:rPr>
          </w:pPr>
          <w:r>
            <w:rPr>
              <w:rFonts w:ascii="Kruti Dev 010" w:hAnsi="Kruti Dev 010" w:hint="cs"/>
              <w:cs/>
              <w:lang w:bidi="hi-IN"/>
            </w:rPr>
            <w:t>मलका</w:t>
          </w:r>
          <w:r w:rsidRPr="006F5B5E">
            <w:rPr>
              <w:rFonts w:ascii="Kruti Dev 010" w:hAnsi="Kruti Dev 010" w:hint="cs"/>
              <w:cs/>
              <w:lang w:bidi="hi-IN"/>
            </w:rPr>
            <w:t>गंज</w:t>
          </w:r>
          <w:r w:rsidR="00B85A55" w:rsidRPr="0017588F">
            <w:rPr>
              <w:rFonts w:ascii="Times New Roman" w:hAnsi="Times New Roman" w:cs="Times New Roman"/>
              <w:lang w:bidi="hi-IN"/>
            </w:rPr>
            <w:t>,</w:t>
          </w:r>
          <w:r w:rsidR="00B85A55" w:rsidRPr="0017588F">
            <w:rPr>
              <w:rFonts w:ascii="Times New Roman" w:hAnsi="Times New Roman" w:cs="Times New Roman"/>
              <w:cs/>
              <w:lang w:bidi="hi-IN"/>
            </w:rPr>
            <w:t xml:space="preserve"> </w:t>
          </w:r>
          <w:r w:rsidR="00B85A55" w:rsidRPr="0017588F">
            <w:rPr>
              <w:rFonts w:ascii="Times New Roman" w:hAnsi="Times New Roman"/>
              <w:cs/>
              <w:lang w:bidi="hi-IN"/>
            </w:rPr>
            <w:t>दिल्ली</w:t>
          </w:r>
          <w:r w:rsidR="00B85A55" w:rsidRPr="0017588F">
            <w:rPr>
              <w:rFonts w:ascii="Times New Roman" w:hAnsi="Times New Roman" w:cs="Times New Roman"/>
              <w:bCs/>
              <w:spacing w:val="22"/>
            </w:rPr>
            <w:t xml:space="preserve"> </w:t>
          </w:r>
          <w:r w:rsidR="00B85A55" w:rsidRPr="0017588F">
            <w:rPr>
              <w:rFonts w:ascii="Times New Roman" w:hAnsi="Times New Roman" w:cs="Times New Roman"/>
              <w:bCs/>
              <w:spacing w:val="22"/>
              <w:lang w:bidi="hi-IN"/>
            </w:rPr>
            <w:t>-</w:t>
          </w:r>
          <w:r w:rsidR="0047018E" w:rsidRPr="0017588F">
            <w:rPr>
              <w:rFonts w:ascii="Times New Roman" w:hAnsi="Times New Roman" w:cs="Times New Roman"/>
              <w:bCs/>
            </w:rPr>
            <w:t>110007</w:t>
          </w:r>
          <w:r w:rsidR="009F005D" w:rsidRPr="0017588F">
            <w:rPr>
              <w:rFonts w:ascii="Kruti Dev 010" w:hAnsi="Kruti Dev 010"/>
              <w:bCs/>
            </w:rPr>
            <w:t xml:space="preserve"> </w:t>
          </w:r>
        </w:p>
        <w:p w14:paraId="257EBDC8" w14:textId="77777777" w:rsidR="009F005D" w:rsidRPr="0017588F" w:rsidRDefault="00B85A55" w:rsidP="00B85A55">
          <w:pPr>
            <w:pStyle w:val="NoSpacing"/>
            <w:spacing w:line="21" w:lineRule="atLeast"/>
            <w:ind w:left="-108" w:right="-79"/>
            <w:jc w:val="center"/>
            <w:rPr>
              <w:rFonts w:ascii="Times New Roman" w:hAnsi="Times New Roman" w:cs="Times New Roman"/>
              <w:bCs/>
            </w:rPr>
          </w:pPr>
          <w:r w:rsidRPr="0017588F">
            <w:rPr>
              <w:rFonts w:ascii="Kruti Dev 010" w:hAnsi="Kruti Dev 010"/>
              <w:cs/>
              <w:lang w:bidi="hi-IN"/>
            </w:rPr>
            <w:t xml:space="preserve">दूरभाष </w:t>
          </w:r>
          <w:r w:rsidRPr="0017588F">
            <w:rPr>
              <w:rFonts w:ascii="Times New Roman" w:hAnsi="Times New Roman" w:cs="Times New Roman"/>
              <w:bCs/>
              <w:lang w:bidi="hi-IN"/>
            </w:rPr>
            <w:t xml:space="preserve">: </w:t>
          </w:r>
          <w:r w:rsidR="00DE0B3C" w:rsidRPr="0017588F">
            <w:rPr>
              <w:rFonts w:ascii="Times New Roman" w:hAnsi="Times New Roman" w:cs="Times New Roman"/>
              <w:bCs/>
              <w:spacing w:val="-8"/>
            </w:rPr>
            <w:t>011</w:t>
          </w:r>
          <w:r w:rsidR="00E155B7">
            <w:rPr>
              <w:rFonts w:ascii="Times New Roman" w:hAnsi="Times New Roman" w:cs="Times New Roman"/>
              <w:bCs/>
              <w:spacing w:val="-8"/>
            </w:rPr>
            <w:t>-</w:t>
          </w:r>
          <w:r w:rsidR="00DE0B3C" w:rsidRPr="0017588F">
            <w:rPr>
              <w:rFonts w:ascii="Times New Roman" w:hAnsi="Times New Roman" w:cs="Times New Roman"/>
              <w:bCs/>
              <w:spacing w:val="-8"/>
            </w:rPr>
            <w:t>27667458, 27667747</w:t>
          </w:r>
        </w:p>
        <w:p w14:paraId="0A436D0A" w14:textId="77777777" w:rsidR="00DE0B3C" w:rsidRPr="0017588F" w:rsidRDefault="00B85A55" w:rsidP="00B85A55">
          <w:pPr>
            <w:pStyle w:val="NoSpacing"/>
            <w:spacing w:line="21" w:lineRule="atLeast"/>
            <w:ind w:left="-108" w:right="-79"/>
            <w:jc w:val="center"/>
            <w:rPr>
              <w:rFonts w:ascii="Kruti Dev 010" w:hAnsi="Kruti Dev 010"/>
              <w:bCs/>
              <w:lang w:bidi="hi-IN"/>
            </w:rPr>
          </w:pPr>
          <w:r w:rsidRPr="0017588F">
            <w:rPr>
              <w:rFonts w:ascii="Kruti Dev 010" w:hAnsi="Kruti Dev 010"/>
              <w:cs/>
              <w:lang w:bidi="hi-IN"/>
            </w:rPr>
            <w:t xml:space="preserve">ई-मेल : </w:t>
          </w:r>
          <w:r w:rsidR="00DE0B3C" w:rsidRPr="0017588F">
            <w:rPr>
              <w:rFonts w:ascii="Times New Roman" w:hAnsi="Times New Roman" w:cs="Times New Roman"/>
              <w:bCs/>
              <w:lang w:bidi="hi-IN"/>
            </w:rPr>
            <w:t>principal_hrc@yahoo.com</w:t>
          </w:r>
        </w:p>
        <w:p w14:paraId="57BAC1C4" w14:textId="77777777" w:rsidR="00B378BD" w:rsidRPr="009F005D" w:rsidRDefault="00B85A55" w:rsidP="00B85A55">
          <w:pPr>
            <w:pStyle w:val="NoSpacing"/>
            <w:spacing w:line="21" w:lineRule="atLeast"/>
            <w:ind w:left="-108" w:right="-79"/>
            <w:jc w:val="center"/>
            <w:rPr>
              <w:rFonts w:ascii="Walkman-Chanakya-905" w:hAnsi="Walkman-Chanakya-905"/>
              <w:b/>
              <w:spacing w:val="14"/>
              <w:sz w:val="32"/>
            </w:rPr>
          </w:pPr>
          <w:r w:rsidRPr="0017588F">
            <w:rPr>
              <w:rFonts w:ascii="Kruti Dev 010" w:hAnsi="Kruti Dev 010"/>
              <w:cs/>
              <w:lang w:bidi="hi-IN"/>
            </w:rPr>
            <w:t xml:space="preserve">वेबसाइट </w:t>
          </w:r>
          <w:r w:rsidRPr="0017588F">
            <w:rPr>
              <w:rFonts w:ascii="Times New Roman" w:hAnsi="Times New Roman" w:cs="Times New Roman"/>
              <w:cs/>
              <w:lang w:bidi="hi-IN"/>
            </w:rPr>
            <w:t xml:space="preserve">: </w:t>
          </w:r>
          <w:r w:rsidR="00DE0B3C" w:rsidRPr="0017588F">
            <w:rPr>
              <w:rFonts w:ascii="Times New Roman" w:hAnsi="Times New Roman" w:cs="Times New Roman"/>
              <w:bCs/>
            </w:rPr>
            <w:t>www.hansrajcollege.ac.in</w:t>
          </w:r>
          <w:r w:rsidR="009F005D" w:rsidRPr="00B85A55">
            <w:rPr>
              <w:rFonts w:ascii="Nirmala UI" w:hAnsi="Nirmala UI" w:cs="Nirmala UI"/>
              <w:b/>
              <w:spacing w:val="14"/>
            </w:rPr>
            <w:t xml:space="preserve"> </w:t>
          </w:r>
        </w:p>
      </w:tc>
      <w:tc>
        <w:tcPr>
          <w:tcW w:w="2700" w:type="dxa"/>
        </w:tcPr>
        <w:p w14:paraId="32A871B1" w14:textId="77777777" w:rsidR="0047018E" w:rsidRDefault="0047018E" w:rsidP="00904F22">
          <w:pPr>
            <w:pStyle w:val="NoSpacing"/>
            <w:ind w:left="-106"/>
            <w:jc w:val="center"/>
          </w:pPr>
          <w:r w:rsidRPr="00314DAB">
            <w:rPr>
              <w:rFonts w:ascii="Imprint MT Shadow" w:hAnsi="Imprint MT Shadow"/>
              <w:noProof/>
              <w:sz w:val="72"/>
              <w:szCs w:val="72"/>
              <w:lang w:val="en-IN" w:eastAsia="en-IN"/>
            </w:rPr>
            <w:drawing>
              <wp:inline distT="0" distB="0" distL="0" distR="0" wp14:anchorId="7862D072" wp14:editId="01E394E9">
                <wp:extent cx="1060704" cy="146339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 logo.png"/>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60704" cy="1463390"/>
                        </a:xfrm>
                        <a:prstGeom prst="rect">
                          <a:avLst/>
                        </a:prstGeom>
                      </pic:spPr>
                    </pic:pic>
                  </a:graphicData>
                </a:graphic>
              </wp:inline>
            </w:drawing>
          </w:r>
        </w:p>
      </w:tc>
      <w:tc>
        <w:tcPr>
          <w:tcW w:w="4109" w:type="dxa"/>
        </w:tcPr>
        <w:p w14:paraId="031E65F3" w14:textId="77777777" w:rsidR="0047018E" w:rsidRPr="0047018E" w:rsidRDefault="0047018E" w:rsidP="00EB1221">
          <w:pPr>
            <w:pStyle w:val="NoSpacing"/>
            <w:spacing w:before="120"/>
            <w:ind w:left="-115" w:right="-72"/>
            <w:jc w:val="center"/>
            <w:rPr>
              <w:rFonts w:ascii="Times New Roman" w:hAnsi="Times New Roman" w:cs="Times New Roman"/>
              <w:b/>
              <w:color w:val="365F91" w:themeColor="accent1" w:themeShade="BF"/>
              <w:spacing w:val="-14"/>
              <w:sz w:val="40"/>
              <w:szCs w:val="40"/>
            </w:rPr>
          </w:pPr>
          <w:r w:rsidRPr="00E33142">
            <w:rPr>
              <w:rFonts w:ascii="Times New Roman" w:hAnsi="Times New Roman" w:cs="Times New Roman"/>
              <w:b/>
              <w:color w:val="C00000"/>
              <w:spacing w:val="-14"/>
              <w:sz w:val="40"/>
              <w:szCs w:val="40"/>
            </w:rPr>
            <w:t>HANS RAJ COLLEGE</w:t>
          </w:r>
        </w:p>
        <w:p w14:paraId="4039DC2A" w14:textId="77777777" w:rsidR="00B17C97" w:rsidRPr="00B17C97" w:rsidRDefault="00B17C97" w:rsidP="00854E49">
          <w:pPr>
            <w:pStyle w:val="NoSpacing"/>
            <w:ind w:left="-108" w:right="-79"/>
            <w:jc w:val="center"/>
            <w:rPr>
              <w:rFonts w:ascii="Times New Roman" w:hAnsi="Times New Roman" w:cs="Times New Roman"/>
              <w:bCs/>
              <w:spacing w:val="-8"/>
              <w:sz w:val="14"/>
              <w:szCs w:val="14"/>
            </w:rPr>
          </w:pPr>
        </w:p>
        <w:p w14:paraId="06C01CA4" w14:textId="77777777" w:rsidR="0047018E" w:rsidRPr="00DE0B3C" w:rsidRDefault="0047018E" w:rsidP="00904F22">
          <w:pPr>
            <w:pStyle w:val="NoSpacing"/>
            <w:spacing w:line="288" w:lineRule="auto"/>
            <w:ind w:left="-115" w:right="-72"/>
            <w:jc w:val="center"/>
            <w:rPr>
              <w:rFonts w:ascii="Times New Roman" w:hAnsi="Times New Roman" w:cs="Times New Roman"/>
              <w:bCs/>
              <w:spacing w:val="-8"/>
            </w:rPr>
          </w:pPr>
          <w:r w:rsidRPr="00DE0B3C">
            <w:rPr>
              <w:rFonts w:ascii="Times New Roman" w:hAnsi="Times New Roman" w:cs="Times New Roman"/>
              <w:bCs/>
              <w:spacing w:val="-8"/>
            </w:rPr>
            <w:t>UNIVERSITY OF DELHI</w:t>
          </w:r>
        </w:p>
        <w:p w14:paraId="131780D8" w14:textId="77777777" w:rsidR="00E33142" w:rsidRPr="00DE0B3C" w:rsidRDefault="00904F22" w:rsidP="00904F22">
          <w:pPr>
            <w:pStyle w:val="NoSpacing"/>
            <w:spacing w:line="288" w:lineRule="auto"/>
            <w:ind w:left="-115" w:right="-72"/>
            <w:jc w:val="center"/>
            <w:rPr>
              <w:rFonts w:ascii="Times New Roman" w:hAnsi="Times New Roman" w:cs="Times New Roman"/>
              <w:bCs/>
              <w:spacing w:val="-8"/>
            </w:rPr>
          </w:pPr>
          <w:r w:rsidRPr="00DE0B3C">
            <w:rPr>
              <w:rFonts w:ascii="Times New Roman" w:hAnsi="Times New Roman" w:cs="Times New Roman"/>
              <w:bCs/>
              <w:spacing w:val="-8"/>
            </w:rPr>
            <w:t xml:space="preserve">Mahatma Hansraj Marg </w:t>
          </w:r>
        </w:p>
        <w:p w14:paraId="07B699F7" w14:textId="77777777" w:rsidR="00DE0B3C" w:rsidRPr="00DE0B3C" w:rsidRDefault="00904F22" w:rsidP="00904F22">
          <w:pPr>
            <w:pStyle w:val="NoSpacing"/>
            <w:spacing w:line="288" w:lineRule="auto"/>
            <w:ind w:left="-115" w:right="-72"/>
            <w:jc w:val="center"/>
            <w:rPr>
              <w:rFonts w:ascii="Times New Roman" w:hAnsi="Times New Roman" w:cs="Times New Roman"/>
              <w:bCs/>
              <w:spacing w:val="-8"/>
            </w:rPr>
          </w:pPr>
          <w:proofErr w:type="spellStart"/>
          <w:r w:rsidRPr="00DE0B3C">
            <w:rPr>
              <w:rFonts w:ascii="Times New Roman" w:hAnsi="Times New Roman" w:cs="Times New Roman"/>
              <w:bCs/>
              <w:spacing w:val="-8"/>
            </w:rPr>
            <w:t>Malkaganj</w:t>
          </w:r>
          <w:proofErr w:type="spellEnd"/>
          <w:r w:rsidRPr="00DE0B3C">
            <w:rPr>
              <w:rFonts w:ascii="Times New Roman" w:hAnsi="Times New Roman" w:cs="Times New Roman"/>
              <w:bCs/>
              <w:spacing w:val="-8"/>
            </w:rPr>
            <w:t xml:space="preserve">, Delhi </w:t>
          </w:r>
          <w:r w:rsidR="0047018E" w:rsidRPr="00DE0B3C">
            <w:rPr>
              <w:rFonts w:ascii="Times New Roman" w:hAnsi="Times New Roman" w:cs="Times New Roman"/>
              <w:bCs/>
              <w:spacing w:val="-8"/>
            </w:rPr>
            <w:t>– 110007</w:t>
          </w:r>
        </w:p>
        <w:p w14:paraId="033D54C1" w14:textId="77777777" w:rsidR="00DE0B3C" w:rsidRPr="00DE0B3C" w:rsidRDefault="00DE0B3C" w:rsidP="00904F22">
          <w:pPr>
            <w:pStyle w:val="NoSpacing"/>
            <w:spacing w:line="288" w:lineRule="auto"/>
            <w:ind w:left="-115" w:right="-72"/>
            <w:jc w:val="center"/>
            <w:rPr>
              <w:rFonts w:ascii="Times New Roman" w:hAnsi="Times New Roman" w:cs="Times New Roman"/>
              <w:bCs/>
              <w:spacing w:val="-8"/>
            </w:rPr>
          </w:pPr>
          <w:r w:rsidRPr="00DE0B3C">
            <w:rPr>
              <w:rFonts w:ascii="Times New Roman" w:hAnsi="Times New Roman" w:cs="Times New Roman"/>
              <w:bCs/>
              <w:spacing w:val="-8"/>
            </w:rPr>
            <w:t>Tel.: 011</w:t>
          </w:r>
          <w:r w:rsidR="00E155B7">
            <w:rPr>
              <w:rFonts w:ascii="Times New Roman" w:hAnsi="Times New Roman" w:cs="Times New Roman"/>
              <w:bCs/>
              <w:spacing w:val="-8"/>
            </w:rPr>
            <w:t>-</w:t>
          </w:r>
          <w:r w:rsidRPr="00DE0B3C">
            <w:rPr>
              <w:rFonts w:ascii="Times New Roman" w:hAnsi="Times New Roman" w:cs="Times New Roman"/>
              <w:bCs/>
              <w:spacing w:val="-8"/>
            </w:rPr>
            <w:t>27667458, 27667747</w:t>
          </w:r>
        </w:p>
        <w:p w14:paraId="62E9102E" w14:textId="77777777" w:rsidR="00DE0B3C" w:rsidRPr="00DE0B3C" w:rsidRDefault="00DE0B3C" w:rsidP="00904F22">
          <w:pPr>
            <w:pStyle w:val="NoSpacing"/>
            <w:spacing w:line="288" w:lineRule="auto"/>
            <w:ind w:left="-115" w:right="-72"/>
            <w:jc w:val="center"/>
            <w:rPr>
              <w:rFonts w:ascii="Times New Roman" w:hAnsi="Times New Roman" w:cs="Times New Roman"/>
              <w:bCs/>
              <w:spacing w:val="-8"/>
            </w:rPr>
          </w:pPr>
          <w:r w:rsidRPr="00DE0B3C">
            <w:rPr>
              <w:rFonts w:ascii="Times New Roman" w:hAnsi="Times New Roman" w:cs="Times New Roman"/>
              <w:bCs/>
              <w:spacing w:val="-8"/>
            </w:rPr>
            <w:t>E-mail: principal_hrc@yahoo.com</w:t>
          </w:r>
        </w:p>
        <w:p w14:paraId="221EAB07" w14:textId="77777777" w:rsidR="00DE0B3C" w:rsidRPr="00DE0B3C" w:rsidRDefault="00DE0B3C" w:rsidP="00904F22">
          <w:pPr>
            <w:pStyle w:val="NoSpacing"/>
            <w:spacing w:line="288" w:lineRule="auto"/>
            <w:ind w:left="-115" w:right="-72"/>
            <w:jc w:val="center"/>
            <w:rPr>
              <w:rFonts w:ascii="Times New Roman" w:hAnsi="Times New Roman" w:cs="Times New Roman"/>
              <w:bCs/>
              <w:spacing w:val="-8"/>
            </w:rPr>
          </w:pPr>
          <w:r w:rsidRPr="00DE0B3C">
            <w:rPr>
              <w:rFonts w:ascii="Times New Roman" w:hAnsi="Times New Roman" w:cs="Times New Roman"/>
              <w:bCs/>
              <w:spacing w:val="-8"/>
            </w:rPr>
            <w:t>Website: www.hansrajcollege.ac.in</w:t>
          </w:r>
        </w:p>
      </w:tc>
    </w:tr>
    <w:tr w:rsidR="00904F22" w14:paraId="1E1335D7" w14:textId="77777777" w:rsidTr="00010F67">
      <w:trPr>
        <w:jc w:val="center"/>
      </w:trPr>
      <w:tc>
        <w:tcPr>
          <w:tcW w:w="10891" w:type="dxa"/>
          <w:gridSpan w:val="3"/>
        </w:tcPr>
        <w:p w14:paraId="7F3B3954" w14:textId="77777777" w:rsidR="00904F22" w:rsidRPr="00010F67" w:rsidRDefault="00904F22" w:rsidP="00010F67">
          <w:pPr>
            <w:pStyle w:val="NoSpacing"/>
            <w:spacing w:before="120"/>
            <w:ind w:left="-115" w:right="-72"/>
            <w:jc w:val="center"/>
            <w:rPr>
              <w:rFonts w:ascii="Times New Roman" w:hAnsi="Times New Roman" w:cs="Times New Roman"/>
              <w:b/>
              <w:color w:val="C00000"/>
              <w:spacing w:val="-14"/>
              <w:sz w:val="32"/>
              <w:szCs w:val="32"/>
            </w:rPr>
          </w:pPr>
          <w:r w:rsidRPr="00010F67">
            <w:rPr>
              <w:rFonts w:ascii="Times New Roman" w:hAnsi="Times New Roman" w:cs="Times New Roman"/>
              <w:b/>
              <w:color w:val="C00000"/>
              <w:spacing w:val="-14"/>
              <w:sz w:val="32"/>
              <w:szCs w:val="32"/>
            </w:rPr>
            <w:t xml:space="preserve">NAAC </w:t>
          </w:r>
          <w:r w:rsidRPr="00010F67">
            <w:rPr>
              <w:rFonts w:ascii="Times New Roman" w:hAnsi="Times New Roman" w:cs="Times New Roman"/>
              <w:b/>
              <w:spacing w:val="-14"/>
              <w:sz w:val="32"/>
              <w:szCs w:val="32"/>
            </w:rPr>
            <w:t>ACCREDITED ‘</w:t>
          </w:r>
          <w:r w:rsidRPr="00010F67">
            <w:rPr>
              <w:rFonts w:ascii="Times New Roman" w:hAnsi="Times New Roman" w:cs="Times New Roman"/>
              <w:b/>
              <w:color w:val="C00000"/>
              <w:spacing w:val="-14"/>
              <w:sz w:val="32"/>
              <w:szCs w:val="32"/>
            </w:rPr>
            <w:t>A+</w:t>
          </w:r>
          <w:r w:rsidRPr="00010F67">
            <w:rPr>
              <w:rFonts w:ascii="Times New Roman" w:hAnsi="Times New Roman" w:cs="Times New Roman"/>
              <w:b/>
              <w:spacing w:val="-14"/>
              <w:sz w:val="32"/>
              <w:szCs w:val="32"/>
            </w:rPr>
            <w:t>’ GRADE COLLEGE</w:t>
          </w:r>
        </w:p>
      </w:tc>
    </w:tr>
  </w:tbl>
  <w:p w14:paraId="6205495A" w14:textId="77777777" w:rsidR="00B86C38" w:rsidRDefault="00B86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4A2"/>
    <w:multiLevelType w:val="hybridMultilevel"/>
    <w:tmpl w:val="9E2A20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F4267D"/>
    <w:multiLevelType w:val="hybridMultilevel"/>
    <w:tmpl w:val="926E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708F9"/>
    <w:multiLevelType w:val="hybridMultilevel"/>
    <w:tmpl w:val="CB20483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CD1418"/>
    <w:multiLevelType w:val="hybridMultilevel"/>
    <w:tmpl w:val="0D6E77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53AC8"/>
    <w:multiLevelType w:val="multilevel"/>
    <w:tmpl w:val="8922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706FD"/>
    <w:multiLevelType w:val="hybridMultilevel"/>
    <w:tmpl w:val="73DE8886"/>
    <w:lvl w:ilvl="0" w:tplc="4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AE4B79"/>
    <w:multiLevelType w:val="hybridMultilevel"/>
    <w:tmpl w:val="447A4A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C97BF8"/>
    <w:multiLevelType w:val="hybridMultilevel"/>
    <w:tmpl w:val="E66A19A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C2663B"/>
    <w:multiLevelType w:val="hybridMultilevel"/>
    <w:tmpl w:val="58227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232C13"/>
    <w:multiLevelType w:val="hybridMultilevel"/>
    <w:tmpl w:val="15445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DB515C"/>
    <w:multiLevelType w:val="hybridMultilevel"/>
    <w:tmpl w:val="D7EE662A"/>
    <w:lvl w:ilvl="0" w:tplc="4009000F">
      <w:start w:val="1"/>
      <w:numFmt w:val="decimal"/>
      <w:lvlText w:val="%1."/>
      <w:lvlJc w:val="left"/>
      <w:pPr>
        <w:ind w:left="778" w:hanging="360"/>
      </w:pPr>
    </w:lvl>
    <w:lvl w:ilvl="1" w:tplc="40090019" w:tentative="1">
      <w:start w:val="1"/>
      <w:numFmt w:val="lowerLetter"/>
      <w:lvlText w:val="%2."/>
      <w:lvlJc w:val="left"/>
      <w:pPr>
        <w:ind w:left="1498" w:hanging="360"/>
      </w:pPr>
    </w:lvl>
    <w:lvl w:ilvl="2" w:tplc="4009001B" w:tentative="1">
      <w:start w:val="1"/>
      <w:numFmt w:val="lowerRoman"/>
      <w:lvlText w:val="%3."/>
      <w:lvlJc w:val="right"/>
      <w:pPr>
        <w:ind w:left="2218" w:hanging="180"/>
      </w:pPr>
    </w:lvl>
    <w:lvl w:ilvl="3" w:tplc="4009000F" w:tentative="1">
      <w:start w:val="1"/>
      <w:numFmt w:val="decimal"/>
      <w:lvlText w:val="%4."/>
      <w:lvlJc w:val="left"/>
      <w:pPr>
        <w:ind w:left="2938" w:hanging="360"/>
      </w:pPr>
    </w:lvl>
    <w:lvl w:ilvl="4" w:tplc="40090019" w:tentative="1">
      <w:start w:val="1"/>
      <w:numFmt w:val="lowerLetter"/>
      <w:lvlText w:val="%5."/>
      <w:lvlJc w:val="left"/>
      <w:pPr>
        <w:ind w:left="3658" w:hanging="360"/>
      </w:pPr>
    </w:lvl>
    <w:lvl w:ilvl="5" w:tplc="4009001B" w:tentative="1">
      <w:start w:val="1"/>
      <w:numFmt w:val="lowerRoman"/>
      <w:lvlText w:val="%6."/>
      <w:lvlJc w:val="right"/>
      <w:pPr>
        <w:ind w:left="4378" w:hanging="180"/>
      </w:pPr>
    </w:lvl>
    <w:lvl w:ilvl="6" w:tplc="4009000F" w:tentative="1">
      <w:start w:val="1"/>
      <w:numFmt w:val="decimal"/>
      <w:lvlText w:val="%7."/>
      <w:lvlJc w:val="left"/>
      <w:pPr>
        <w:ind w:left="5098" w:hanging="360"/>
      </w:pPr>
    </w:lvl>
    <w:lvl w:ilvl="7" w:tplc="40090019" w:tentative="1">
      <w:start w:val="1"/>
      <w:numFmt w:val="lowerLetter"/>
      <w:lvlText w:val="%8."/>
      <w:lvlJc w:val="left"/>
      <w:pPr>
        <w:ind w:left="5818" w:hanging="360"/>
      </w:pPr>
    </w:lvl>
    <w:lvl w:ilvl="8" w:tplc="4009001B" w:tentative="1">
      <w:start w:val="1"/>
      <w:numFmt w:val="lowerRoman"/>
      <w:lvlText w:val="%9."/>
      <w:lvlJc w:val="right"/>
      <w:pPr>
        <w:ind w:left="6538" w:hanging="180"/>
      </w:pPr>
    </w:lvl>
  </w:abstractNum>
  <w:abstractNum w:abstractNumId="11" w15:restartNumberingAfterBreak="0">
    <w:nsid w:val="4BC171D4"/>
    <w:multiLevelType w:val="hybridMultilevel"/>
    <w:tmpl w:val="4950E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6461AA"/>
    <w:multiLevelType w:val="hybridMultilevel"/>
    <w:tmpl w:val="FAE6F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746E2E"/>
    <w:multiLevelType w:val="hybridMultilevel"/>
    <w:tmpl w:val="C0F85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C36D6C"/>
    <w:multiLevelType w:val="hybridMultilevel"/>
    <w:tmpl w:val="BD18E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B5333"/>
    <w:multiLevelType w:val="hybridMultilevel"/>
    <w:tmpl w:val="296E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8250A4"/>
    <w:multiLevelType w:val="multilevel"/>
    <w:tmpl w:val="8CCAA0B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7A7E00"/>
    <w:multiLevelType w:val="hybridMultilevel"/>
    <w:tmpl w:val="518E0B12"/>
    <w:lvl w:ilvl="0" w:tplc="4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22CFC"/>
    <w:multiLevelType w:val="hybridMultilevel"/>
    <w:tmpl w:val="12FE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DD6F5A"/>
    <w:multiLevelType w:val="hybridMultilevel"/>
    <w:tmpl w:val="231E8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5E60AE"/>
    <w:multiLevelType w:val="hybridMultilevel"/>
    <w:tmpl w:val="97B2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322327"/>
    <w:multiLevelType w:val="multilevel"/>
    <w:tmpl w:val="8CCAA0B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AD7898"/>
    <w:multiLevelType w:val="hybridMultilevel"/>
    <w:tmpl w:val="6FD82402"/>
    <w:lvl w:ilvl="0" w:tplc="4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0B6637"/>
    <w:multiLevelType w:val="multilevel"/>
    <w:tmpl w:val="9EA00C44"/>
    <w:lvl w:ilvl="0">
      <w:start w:val="1"/>
      <w:numFmt w:val="decimal"/>
      <w:lvlText w:val="%1."/>
      <w:lvlJc w:val="left"/>
      <w:pPr>
        <w:ind w:left="576" w:hanging="576"/>
      </w:pPr>
      <w:rPr>
        <w:rFonts w:hint="default"/>
        <w:b/>
        <w:bCs/>
      </w:rPr>
    </w:lvl>
    <w:lvl w:ilvl="1">
      <w:start w:val="1"/>
      <w:numFmt w:val="lowerRoman"/>
      <w:lvlText w:val="%2."/>
      <w:lvlJc w:val="left"/>
      <w:pPr>
        <w:ind w:left="864" w:hanging="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C604CA8"/>
    <w:multiLevelType w:val="hybridMultilevel"/>
    <w:tmpl w:val="13E22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AF1D95"/>
    <w:multiLevelType w:val="hybridMultilevel"/>
    <w:tmpl w:val="03AC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FE75F4"/>
    <w:multiLevelType w:val="hybridMultilevel"/>
    <w:tmpl w:val="DBA62F7A"/>
    <w:lvl w:ilvl="0" w:tplc="40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413ECD"/>
    <w:multiLevelType w:val="hybridMultilevel"/>
    <w:tmpl w:val="1F6E2E1A"/>
    <w:lvl w:ilvl="0" w:tplc="EC229C0C">
      <w:numFmt w:val="bullet"/>
      <w:lvlText w:val=""/>
      <w:lvlJc w:val="left"/>
      <w:pPr>
        <w:ind w:left="880" w:hanging="360"/>
      </w:pPr>
      <w:rPr>
        <w:rFonts w:ascii="Symbol" w:eastAsia="Symbol" w:hAnsi="Symbol" w:cs="Symbol" w:hint="default"/>
        <w:w w:val="100"/>
        <w:sz w:val="24"/>
        <w:szCs w:val="24"/>
        <w:lang w:val="en-US" w:eastAsia="en-US" w:bidi="ar-SA"/>
      </w:rPr>
    </w:lvl>
    <w:lvl w:ilvl="1" w:tplc="10504752">
      <w:numFmt w:val="bullet"/>
      <w:lvlText w:val="•"/>
      <w:lvlJc w:val="left"/>
      <w:pPr>
        <w:ind w:left="1782" w:hanging="360"/>
      </w:pPr>
      <w:rPr>
        <w:rFonts w:hint="default"/>
        <w:lang w:val="en-US" w:eastAsia="en-US" w:bidi="ar-SA"/>
      </w:rPr>
    </w:lvl>
    <w:lvl w:ilvl="2" w:tplc="96B4F64E">
      <w:numFmt w:val="bullet"/>
      <w:lvlText w:val="•"/>
      <w:lvlJc w:val="left"/>
      <w:pPr>
        <w:ind w:left="2685" w:hanging="360"/>
      </w:pPr>
      <w:rPr>
        <w:rFonts w:hint="default"/>
        <w:lang w:val="en-US" w:eastAsia="en-US" w:bidi="ar-SA"/>
      </w:rPr>
    </w:lvl>
    <w:lvl w:ilvl="3" w:tplc="C444DAEE">
      <w:numFmt w:val="bullet"/>
      <w:lvlText w:val="•"/>
      <w:lvlJc w:val="left"/>
      <w:pPr>
        <w:ind w:left="3587" w:hanging="360"/>
      </w:pPr>
      <w:rPr>
        <w:rFonts w:hint="default"/>
        <w:lang w:val="en-US" w:eastAsia="en-US" w:bidi="ar-SA"/>
      </w:rPr>
    </w:lvl>
    <w:lvl w:ilvl="4" w:tplc="5A4EE766">
      <w:numFmt w:val="bullet"/>
      <w:lvlText w:val="•"/>
      <w:lvlJc w:val="left"/>
      <w:pPr>
        <w:ind w:left="4490" w:hanging="360"/>
      </w:pPr>
      <w:rPr>
        <w:rFonts w:hint="default"/>
        <w:lang w:val="en-US" w:eastAsia="en-US" w:bidi="ar-SA"/>
      </w:rPr>
    </w:lvl>
    <w:lvl w:ilvl="5" w:tplc="E88276D0">
      <w:numFmt w:val="bullet"/>
      <w:lvlText w:val="•"/>
      <w:lvlJc w:val="left"/>
      <w:pPr>
        <w:ind w:left="5393" w:hanging="360"/>
      </w:pPr>
      <w:rPr>
        <w:rFonts w:hint="default"/>
        <w:lang w:val="en-US" w:eastAsia="en-US" w:bidi="ar-SA"/>
      </w:rPr>
    </w:lvl>
    <w:lvl w:ilvl="6" w:tplc="AA8C548A">
      <w:numFmt w:val="bullet"/>
      <w:lvlText w:val="•"/>
      <w:lvlJc w:val="left"/>
      <w:pPr>
        <w:ind w:left="6295" w:hanging="360"/>
      </w:pPr>
      <w:rPr>
        <w:rFonts w:hint="default"/>
        <w:lang w:val="en-US" w:eastAsia="en-US" w:bidi="ar-SA"/>
      </w:rPr>
    </w:lvl>
    <w:lvl w:ilvl="7" w:tplc="9468E166">
      <w:numFmt w:val="bullet"/>
      <w:lvlText w:val="•"/>
      <w:lvlJc w:val="left"/>
      <w:pPr>
        <w:ind w:left="7198" w:hanging="360"/>
      </w:pPr>
      <w:rPr>
        <w:rFonts w:hint="default"/>
        <w:lang w:val="en-US" w:eastAsia="en-US" w:bidi="ar-SA"/>
      </w:rPr>
    </w:lvl>
    <w:lvl w:ilvl="8" w:tplc="9C2A908C">
      <w:numFmt w:val="bullet"/>
      <w:lvlText w:val="•"/>
      <w:lvlJc w:val="left"/>
      <w:pPr>
        <w:ind w:left="8101" w:hanging="360"/>
      </w:pPr>
      <w:rPr>
        <w:rFonts w:hint="default"/>
        <w:lang w:val="en-US" w:eastAsia="en-US" w:bidi="ar-SA"/>
      </w:rPr>
    </w:lvl>
  </w:abstractNum>
  <w:num w:numId="1" w16cid:durableId="466431012">
    <w:abstractNumId w:val="23"/>
  </w:num>
  <w:num w:numId="2" w16cid:durableId="2075739739">
    <w:abstractNumId w:val="6"/>
  </w:num>
  <w:num w:numId="3" w16cid:durableId="870190903">
    <w:abstractNumId w:val="2"/>
  </w:num>
  <w:num w:numId="4" w16cid:durableId="388916683">
    <w:abstractNumId w:val="3"/>
  </w:num>
  <w:num w:numId="5" w16cid:durableId="908006616">
    <w:abstractNumId w:val="0"/>
  </w:num>
  <w:num w:numId="6" w16cid:durableId="1395278904">
    <w:abstractNumId w:val="10"/>
  </w:num>
  <w:num w:numId="7" w16cid:durableId="369719931">
    <w:abstractNumId w:val="9"/>
  </w:num>
  <w:num w:numId="8" w16cid:durableId="1431389867">
    <w:abstractNumId w:val="12"/>
  </w:num>
  <w:num w:numId="9" w16cid:durableId="867832380">
    <w:abstractNumId w:val="1"/>
  </w:num>
  <w:num w:numId="10" w16cid:durableId="1615358425">
    <w:abstractNumId w:val="25"/>
  </w:num>
  <w:num w:numId="11" w16cid:durableId="343898384">
    <w:abstractNumId w:val="18"/>
  </w:num>
  <w:num w:numId="12" w16cid:durableId="580601136">
    <w:abstractNumId w:val="8"/>
  </w:num>
  <w:num w:numId="13" w16cid:durableId="1526627057">
    <w:abstractNumId w:val="7"/>
  </w:num>
  <w:num w:numId="14" w16cid:durableId="1630355557">
    <w:abstractNumId w:val="27"/>
  </w:num>
  <w:num w:numId="15" w16cid:durableId="1180658852">
    <w:abstractNumId w:val="11"/>
  </w:num>
  <w:num w:numId="16" w16cid:durableId="1490829152">
    <w:abstractNumId w:val="17"/>
  </w:num>
  <w:num w:numId="17" w16cid:durableId="45373655">
    <w:abstractNumId w:val="15"/>
  </w:num>
  <w:num w:numId="18" w16cid:durableId="967903052">
    <w:abstractNumId w:val="5"/>
  </w:num>
  <w:num w:numId="19" w16cid:durableId="485248734">
    <w:abstractNumId w:val="19"/>
  </w:num>
  <w:num w:numId="20" w16cid:durableId="397213834">
    <w:abstractNumId w:val="22"/>
  </w:num>
  <w:num w:numId="21" w16cid:durableId="1287271235">
    <w:abstractNumId w:val="24"/>
  </w:num>
  <w:num w:numId="22" w16cid:durableId="2022388663">
    <w:abstractNumId w:val="26"/>
  </w:num>
  <w:num w:numId="23" w16cid:durableId="581376323">
    <w:abstractNumId w:val="4"/>
  </w:num>
  <w:num w:numId="24" w16cid:durableId="658120701">
    <w:abstractNumId w:val="21"/>
  </w:num>
  <w:num w:numId="25" w16cid:durableId="2051034136">
    <w:abstractNumId w:val="16"/>
  </w:num>
  <w:num w:numId="26" w16cid:durableId="567689344">
    <w:abstractNumId w:val="20"/>
  </w:num>
  <w:num w:numId="27" w16cid:durableId="808398743">
    <w:abstractNumId w:val="13"/>
  </w:num>
  <w:num w:numId="28" w16cid:durableId="196627879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C00"/>
    <w:rsid w:val="00004FC7"/>
    <w:rsid w:val="00005B58"/>
    <w:rsid w:val="00005F00"/>
    <w:rsid w:val="00007707"/>
    <w:rsid w:val="00010F67"/>
    <w:rsid w:val="00011EDF"/>
    <w:rsid w:val="00014DE2"/>
    <w:rsid w:val="00015802"/>
    <w:rsid w:val="00017295"/>
    <w:rsid w:val="00017FEE"/>
    <w:rsid w:val="00026479"/>
    <w:rsid w:val="00027359"/>
    <w:rsid w:val="000275C7"/>
    <w:rsid w:val="00027C9C"/>
    <w:rsid w:val="0003051C"/>
    <w:rsid w:val="000307A4"/>
    <w:rsid w:val="0003164F"/>
    <w:rsid w:val="00032CFF"/>
    <w:rsid w:val="0003506A"/>
    <w:rsid w:val="00040240"/>
    <w:rsid w:val="000451E3"/>
    <w:rsid w:val="00047DE6"/>
    <w:rsid w:val="00051367"/>
    <w:rsid w:val="00052B91"/>
    <w:rsid w:val="00053864"/>
    <w:rsid w:val="000558C5"/>
    <w:rsid w:val="00057BCE"/>
    <w:rsid w:val="00061725"/>
    <w:rsid w:val="00061B7B"/>
    <w:rsid w:val="00061EDD"/>
    <w:rsid w:val="00062707"/>
    <w:rsid w:val="000641B1"/>
    <w:rsid w:val="00071E04"/>
    <w:rsid w:val="000737EC"/>
    <w:rsid w:val="00077462"/>
    <w:rsid w:val="00077FEF"/>
    <w:rsid w:val="00080FBB"/>
    <w:rsid w:val="000813D6"/>
    <w:rsid w:val="00081B6B"/>
    <w:rsid w:val="0008332C"/>
    <w:rsid w:val="000835DB"/>
    <w:rsid w:val="0008523F"/>
    <w:rsid w:val="00087735"/>
    <w:rsid w:val="00087879"/>
    <w:rsid w:val="00091C91"/>
    <w:rsid w:val="00094547"/>
    <w:rsid w:val="000948E1"/>
    <w:rsid w:val="00094B93"/>
    <w:rsid w:val="000A36FC"/>
    <w:rsid w:val="000B1557"/>
    <w:rsid w:val="000B2911"/>
    <w:rsid w:val="000B316A"/>
    <w:rsid w:val="000B40F7"/>
    <w:rsid w:val="000D07E6"/>
    <w:rsid w:val="000D3ECE"/>
    <w:rsid w:val="000D55AB"/>
    <w:rsid w:val="000E05D3"/>
    <w:rsid w:val="000E2C0E"/>
    <w:rsid w:val="000E648D"/>
    <w:rsid w:val="000F1B5F"/>
    <w:rsid w:val="000F66ED"/>
    <w:rsid w:val="00100F1F"/>
    <w:rsid w:val="00115638"/>
    <w:rsid w:val="00115BB9"/>
    <w:rsid w:val="001205EC"/>
    <w:rsid w:val="00121ABF"/>
    <w:rsid w:val="00122FAE"/>
    <w:rsid w:val="00131C8D"/>
    <w:rsid w:val="00131CF6"/>
    <w:rsid w:val="00132728"/>
    <w:rsid w:val="0013374A"/>
    <w:rsid w:val="0013420E"/>
    <w:rsid w:val="00134D6F"/>
    <w:rsid w:val="0013589C"/>
    <w:rsid w:val="0013657E"/>
    <w:rsid w:val="00140BA6"/>
    <w:rsid w:val="00140FAA"/>
    <w:rsid w:val="001427B9"/>
    <w:rsid w:val="00144906"/>
    <w:rsid w:val="001530AB"/>
    <w:rsid w:val="00153582"/>
    <w:rsid w:val="00153D61"/>
    <w:rsid w:val="00160F18"/>
    <w:rsid w:val="00161BA5"/>
    <w:rsid w:val="0016327E"/>
    <w:rsid w:val="001679C5"/>
    <w:rsid w:val="001707ED"/>
    <w:rsid w:val="00174075"/>
    <w:rsid w:val="0017588F"/>
    <w:rsid w:val="00175CCE"/>
    <w:rsid w:val="001772DF"/>
    <w:rsid w:val="0017793A"/>
    <w:rsid w:val="00180052"/>
    <w:rsid w:val="001809CC"/>
    <w:rsid w:val="0018243F"/>
    <w:rsid w:val="00184BE5"/>
    <w:rsid w:val="00185523"/>
    <w:rsid w:val="00186052"/>
    <w:rsid w:val="00190378"/>
    <w:rsid w:val="00191860"/>
    <w:rsid w:val="00191E61"/>
    <w:rsid w:val="0019757C"/>
    <w:rsid w:val="001A2304"/>
    <w:rsid w:val="001A25B3"/>
    <w:rsid w:val="001A2907"/>
    <w:rsid w:val="001A4A4B"/>
    <w:rsid w:val="001A61A4"/>
    <w:rsid w:val="001B0B35"/>
    <w:rsid w:val="001B17B6"/>
    <w:rsid w:val="001B42C1"/>
    <w:rsid w:val="001B4725"/>
    <w:rsid w:val="001B55D0"/>
    <w:rsid w:val="001B5B62"/>
    <w:rsid w:val="001C5622"/>
    <w:rsid w:val="001C59EA"/>
    <w:rsid w:val="001D2432"/>
    <w:rsid w:val="001D693F"/>
    <w:rsid w:val="001D7853"/>
    <w:rsid w:val="001E2866"/>
    <w:rsid w:val="001F07E9"/>
    <w:rsid w:val="001F0CDA"/>
    <w:rsid w:val="001F1C26"/>
    <w:rsid w:val="001F5EB0"/>
    <w:rsid w:val="0020404B"/>
    <w:rsid w:val="0020405F"/>
    <w:rsid w:val="002047B9"/>
    <w:rsid w:val="00205868"/>
    <w:rsid w:val="00206C42"/>
    <w:rsid w:val="002073FF"/>
    <w:rsid w:val="0021169C"/>
    <w:rsid w:val="00213E9A"/>
    <w:rsid w:val="00214181"/>
    <w:rsid w:val="00216938"/>
    <w:rsid w:val="00217A09"/>
    <w:rsid w:val="0022209D"/>
    <w:rsid w:val="00227134"/>
    <w:rsid w:val="002305F6"/>
    <w:rsid w:val="00230F29"/>
    <w:rsid w:val="0023365C"/>
    <w:rsid w:val="00233908"/>
    <w:rsid w:val="00233AA0"/>
    <w:rsid w:val="002356A0"/>
    <w:rsid w:val="00237544"/>
    <w:rsid w:val="002415EF"/>
    <w:rsid w:val="00244FC6"/>
    <w:rsid w:val="002518CC"/>
    <w:rsid w:val="00253BAB"/>
    <w:rsid w:val="002553DC"/>
    <w:rsid w:val="00256271"/>
    <w:rsid w:val="00256461"/>
    <w:rsid w:val="00256AF1"/>
    <w:rsid w:val="00261DD4"/>
    <w:rsid w:val="002633E2"/>
    <w:rsid w:val="00266EB7"/>
    <w:rsid w:val="002677BF"/>
    <w:rsid w:val="00275A1B"/>
    <w:rsid w:val="00275CEE"/>
    <w:rsid w:val="002772F8"/>
    <w:rsid w:val="002835C7"/>
    <w:rsid w:val="002848A1"/>
    <w:rsid w:val="00285CA1"/>
    <w:rsid w:val="002905AE"/>
    <w:rsid w:val="00290F05"/>
    <w:rsid w:val="002936AE"/>
    <w:rsid w:val="002951D2"/>
    <w:rsid w:val="002957DC"/>
    <w:rsid w:val="00297F38"/>
    <w:rsid w:val="002A064E"/>
    <w:rsid w:val="002A14D8"/>
    <w:rsid w:val="002A21BC"/>
    <w:rsid w:val="002A6E79"/>
    <w:rsid w:val="002B1F7C"/>
    <w:rsid w:val="002B3072"/>
    <w:rsid w:val="002B3BCF"/>
    <w:rsid w:val="002B6619"/>
    <w:rsid w:val="002C3F47"/>
    <w:rsid w:val="002C6572"/>
    <w:rsid w:val="002D3A53"/>
    <w:rsid w:val="002E3035"/>
    <w:rsid w:val="002E4BF2"/>
    <w:rsid w:val="002E7378"/>
    <w:rsid w:val="002F637E"/>
    <w:rsid w:val="00302CB6"/>
    <w:rsid w:val="00304383"/>
    <w:rsid w:val="003045DA"/>
    <w:rsid w:val="00306AC2"/>
    <w:rsid w:val="003105B3"/>
    <w:rsid w:val="00317066"/>
    <w:rsid w:val="00330CC1"/>
    <w:rsid w:val="00333B2B"/>
    <w:rsid w:val="00334330"/>
    <w:rsid w:val="00335EB4"/>
    <w:rsid w:val="00336793"/>
    <w:rsid w:val="00343814"/>
    <w:rsid w:val="00345AC9"/>
    <w:rsid w:val="00350FC4"/>
    <w:rsid w:val="003513A0"/>
    <w:rsid w:val="0035274A"/>
    <w:rsid w:val="00352913"/>
    <w:rsid w:val="00356B3F"/>
    <w:rsid w:val="00356BD3"/>
    <w:rsid w:val="00357465"/>
    <w:rsid w:val="00361023"/>
    <w:rsid w:val="003617E3"/>
    <w:rsid w:val="003645F0"/>
    <w:rsid w:val="003652CC"/>
    <w:rsid w:val="003663EB"/>
    <w:rsid w:val="00366CF3"/>
    <w:rsid w:val="00366E22"/>
    <w:rsid w:val="00367DF7"/>
    <w:rsid w:val="003704B9"/>
    <w:rsid w:val="0037533D"/>
    <w:rsid w:val="0037536E"/>
    <w:rsid w:val="00376052"/>
    <w:rsid w:val="00382176"/>
    <w:rsid w:val="00394EFD"/>
    <w:rsid w:val="00395041"/>
    <w:rsid w:val="003A28E6"/>
    <w:rsid w:val="003A3257"/>
    <w:rsid w:val="003A3634"/>
    <w:rsid w:val="003A49CB"/>
    <w:rsid w:val="003A6862"/>
    <w:rsid w:val="003A7A89"/>
    <w:rsid w:val="003B0F38"/>
    <w:rsid w:val="003B2F69"/>
    <w:rsid w:val="003B425C"/>
    <w:rsid w:val="003B76B5"/>
    <w:rsid w:val="003C012A"/>
    <w:rsid w:val="003C1028"/>
    <w:rsid w:val="003C1D0C"/>
    <w:rsid w:val="003C5E82"/>
    <w:rsid w:val="003D4716"/>
    <w:rsid w:val="003D6DCB"/>
    <w:rsid w:val="003E5087"/>
    <w:rsid w:val="003F029A"/>
    <w:rsid w:val="003F1594"/>
    <w:rsid w:val="003F6FB8"/>
    <w:rsid w:val="00400BEE"/>
    <w:rsid w:val="004026CB"/>
    <w:rsid w:val="004035C4"/>
    <w:rsid w:val="00403C60"/>
    <w:rsid w:val="00406D60"/>
    <w:rsid w:val="004073E4"/>
    <w:rsid w:val="004103A9"/>
    <w:rsid w:val="00410759"/>
    <w:rsid w:val="004108F7"/>
    <w:rsid w:val="00411DC5"/>
    <w:rsid w:val="00411F19"/>
    <w:rsid w:val="00411F4A"/>
    <w:rsid w:val="00415E6C"/>
    <w:rsid w:val="00417712"/>
    <w:rsid w:val="00417942"/>
    <w:rsid w:val="004207A2"/>
    <w:rsid w:val="004273BE"/>
    <w:rsid w:val="0042762E"/>
    <w:rsid w:val="0043071A"/>
    <w:rsid w:val="0043216C"/>
    <w:rsid w:val="00432217"/>
    <w:rsid w:val="0043346B"/>
    <w:rsid w:val="0043467C"/>
    <w:rsid w:val="00437E2F"/>
    <w:rsid w:val="004408B8"/>
    <w:rsid w:val="00441D30"/>
    <w:rsid w:val="00442B6A"/>
    <w:rsid w:val="00442EA3"/>
    <w:rsid w:val="00443E43"/>
    <w:rsid w:val="00444378"/>
    <w:rsid w:val="0044477B"/>
    <w:rsid w:val="00445A27"/>
    <w:rsid w:val="00445EE2"/>
    <w:rsid w:val="0045283A"/>
    <w:rsid w:val="00453B50"/>
    <w:rsid w:val="00457C33"/>
    <w:rsid w:val="00462023"/>
    <w:rsid w:val="0047018E"/>
    <w:rsid w:val="0047083C"/>
    <w:rsid w:val="0047166D"/>
    <w:rsid w:val="00471BD4"/>
    <w:rsid w:val="004746CC"/>
    <w:rsid w:val="00475B2E"/>
    <w:rsid w:val="00481428"/>
    <w:rsid w:val="004845B6"/>
    <w:rsid w:val="00485E27"/>
    <w:rsid w:val="00491768"/>
    <w:rsid w:val="00491B71"/>
    <w:rsid w:val="004A29F8"/>
    <w:rsid w:val="004A44B2"/>
    <w:rsid w:val="004A47D2"/>
    <w:rsid w:val="004A6B48"/>
    <w:rsid w:val="004B5CB5"/>
    <w:rsid w:val="004B61C4"/>
    <w:rsid w:val="004B7342"/>
    <w:rsid w:val="004B7D9F"/>
    <w:rsid w:val="004C084D"/>
    <w:rsid w:val="004C0CCB"/>
    <w:rsid w:val="004C5415"/>
    <w:rsid w:val="004D464C"/>
    <w:rsid w:val="004D4888"/>
    <w:rsid w:val="004E09F3"/>
    <w:rsid w:val="004E48AC"/>
    <w:rsid w:val="004F2530"/>
    <w:rsid w:val="004F5168"/>
    <w:rsid w:val="005002EB"/>
    <w:rsid w:val="00502DE7"/>
    <w:rsid w:val="005032E0"/>
    <w:rsid w:val="0050479E"/>
    <w:rsid w:val="00510196"/>
    <w:rsid w:val="0051062B"/>
    <w:rsid w:val="00512244"/>
    <w:rsid w:val="0051388B"/>
    <w:rsid w:val="00514281"/>
    <w:rsid w:val="005178BF"/>
    <w:rsid w:val="00521BA8"/>
    <w:rsid w:val="005250E8"/>
    <w:rsid w:val="00534AD1"/>
    <w:rsid w:val="00535CA1"/>
    <w:rsid w:val="00542C63"/>
    <w:rsid w:val="00544B5B"/>
    <w:rsid w:val="005534B4"/>
    <w:rsid w:val="005538DC"/>
    <w:rsid w:val="0055453B"/>
    <w:rsid w:val="005550B8"/>
    <w:rsid w:val="005567DF"/>
    <w:rsid w:val="00560025"/>
    <w:rsid w:val="0056378C"/>
    <w:rsid w:val="00563DF5"/>
    <w:rsid w:val="005661D8"/>
    <w:rsid w:val="0056784A"/>
    <w:rsid w:val="00567D2D"/>
    <w:rsid w:val="00576B49"/>
    <w:rsid w:val="00582F2B"/>
    <w:rsid w:val="00583966"/>
    <w:rsid w:val="005866B8"/>
    <w:rsid w:val="005905C3"/>
    <w:rsid w:val="00594785"/>
    <w:rsid w:val="00594CE4"/>
    <w:rsid w:val="005A14BA"/>
    <w:rsid w:val="005A23A0"/>
    <w:rsid w:val="005A5F93"/>
    <w:rsid w:val="005A7893"/>
    <w:rsid w:val="005B22ED"/>
    <w:rsid w:val="005C1390"/>
    <w:rsid w:val="005C2823"/>
    <w:rsid w:val="005C5923"/>
    <w:rsid w:val="005C67A9"/>
    <w:rsid w:val="005D0AD3"/>
    <w:rsid w:val="005E269F"/>
    <w:rsid w:val="005F1374"/>
    <w:rsid w:val="005F2249"/>
    <w:rsid w:val="005F3A15"/>
    <w:rsid w:val="006005C1"/>
    <w:rsid w:val="0060282F"/>
    <w:rsid w:val="00604639"/>
    <w:rsid w:val="006057AA"/>
    <w:rsid w:val="006057B4"/>
    <w:rsid w:val="00614866"/>
    <w:rsid w:val="00615B72"/>
    <w:rsid w:val="00617978"/>
    <w:rsid w:val="00617E77"/>
    <w:rsid w:val="006206A4"/>
    <w:rsid w:val="006253C0"/>
    <w:rsid w:val="006349E3"/>
    <w:rsid w:val="006367E8"/>
    <w:rsid w:val="0064137D"/>
    <w:rsid w:val="00642865"/>
    <w:rsid w:val="006436A5"/>
    <w:rsid w:val="006441C8"/>
    <w:rsid w:val="006507C4"/>
    <w:rsid w:val="00651166"/>
    <w:rsid w:val="00652136"/>
    <w:rsid w:val="00653858"/>
    <w:rsid w:val="00656924"/>
    <w:rsid w:val="00661406"/>
    <w:rsid w:val="00663FCE"/>
    <w:rsid w:val="006641F1"/>
    <w:rsid w:val="00673744"/>
    <w:rsid w:val="00683388"/>
    <w:rsid w:val="006843B2"/>
    <w:rsid w:val="00684456"/>
    <w:rsid w:val="006857C4"/>
    <w:rsid w:val="00687742"/>
    <w:rsid w:val="006906D1"/>
    <w:rsid w:val="0069692C"/>
    <w:rsid w:val="00697247"/>
    <w:rsid w:val="006A4777"/>
    <w:rsid w:val="006A4EB0"/>
    <w:rsid w:val="006A5B36"/>
    <w:rsid w:val="006B0576"/>
    <w:rsid w:val="006B4DDD"/>
    <w:rsid w:val="006B584A"/>
    <w:rsid w:val="006B73A3"/>
    <w:rsid w:val="006C1378"/>
    <w:rsid w:val="006C6B00"/>
    <w:rsid w:val="006D186D"/>
    <w:rsid w:val="006D5183"/>
    <w:rsid w:val="006E06E0"/>
    <w:rsid w:val="006E4658"/>
    <w:rsid w:val="006E6883"/>
    <w:rsid w:val="006F1657"/>
    <w:rsid w:val="006F360E"/>
    <w:rsid w:val="006F4098"/>
    <w:rsid w:val="006F41B4"/>
    <w:rsid w:val="006F5B5E"/>
    <w:rsid w:val="006F66FF"/>
    <w:rsid w:val="006F7651"/>
    <w:rsid w:val="007004AD"/>
    <w:rsid w:val="007022CC"/>
    <w:rsid w:val="0070293C"/>
    <w:rsid w:val="00705E49"/>
    <w:rsid w:val="00707C90"/>
    <w:rsid w:val="00710FC6"/>
    <w:rsid w:val="0071132E"/>
    <w:rsid w:val="0071697C"/>
    <w:rsid w:val="007229BB"/>
    <w:rsid w:val="00725A0A"/>
    <w:rsid w:val="00726970"/>
    <w:rsid w:val="00726DCA"/>
    <w:rsid w:val="007325D9"/>
    <w:rsid w:val="007345E2"/>
    <w:rsid w:val="007350CF"/>
    <w:rsid w:val="00737186"/>
    <w:rsid w:val="007375BE"/>
    <w:rsid w:val="00742857"/>
    <w:rsid w:val="00743669"/>
    <w:rsid w:val="00743EF3"/>
    <w:rsid w:val="007505A7"/>
    <w:rsid w:val="007506F0"/>
    <w:rsid w:val="00753EEA"/>
    <w:rsid w:val="007559F8"/>
    <w:rsid w:val="0075629C"/>
    <w:rsid w:val="00756732"/>
    <w:rsid w:val="0075685C"/>
    <w:rsid w:val="00756FCF"/>
    <w:rsid w:val="007618FE"/>
    <w:rsid w:val="00762836"/>
    <w:rsid w:val="00763619"/>
    <w:rsid w:val="007650AA"/>
    <w:rsid w:val="00765906"/>
    <w:rsid w:val="00772A5B"/>
    <w:rsid w:val="0077300D"/>
    <w:rsid w:val="00775C00"/>
    <w:rsid w:val="00781E90"/>
    <w:rsid w:val="00782718"/>
    <w:rsid w:val="00783D63"/>
    <w:rsid w:val="007878A0"/>
    <w:rsid w:val="00787C54"/>
    <w:rsid w:val="00792E95"/>
    <w:rsid w:val="007A139E"/>
    <w:rsid w:val="007A2890"/>
    <w:rsid w:val="007A493F"/>
    <w:rsid w:val="007A4FE7"/>
    <w:rsid w:val="007A5F3D"/>
    <w:rsid w:val="007A7BD1"/>
    <w:rsid w:val="007B5844"/>
    <w:rsid w:val="007B7F66"/>
    <w:rsid w:val="007C02A1"/>
    <w:rsid w:val="007C2C93"/>
    <w:rsid w:val="007C311D"/>
    <w:rsid w:val="007C4F4D"/>
    <w:rsid w:val="007C7C5C"/>
    <w:rsid w:val="007D14C9"/>
    <w:rsid w:val="007D4E74"/>
    <w:rsid w:val="007D731C"/>
    <w:rsid w:val="007D7DFE"/>
    <w:rsid w:val="007E2404"/>
    <w:rsid w:val="007E320D"/>
    <w:rsid w:val="007E491F"/>
    <w:rsid w:val="007E5C64"/>
    <w:rsid w:val="007E75F3"/>
    <w:rsid w:val="007F00B5"/>
    <w:rsid w:val="007F173A"/>
    <w:rsid w:val="007F5AF3"/>
    <w:rsid w:val="007F5C26"/>
    <w:rsid w:val="007F6252"/>
    <w:rsid w:val="007F62BF"/>
    <w:rsid w:val="007F6E64"/>
    <w:rsid w:val="00804650"/>
    <w:rsid w:val="00804853"/>
    <w:rsid w:val="00807364"/>
    <w:rsid w:val="00807CFF"/>
    <w:rsid w:val="008110C0"/>
    <w:rsid w:val="00812A39"/>
    <w:rsid w:val="008200B8"/>
    <w:rsid w:val="00821E70"/>
    <w:rsid w:val="00824153"/>
    <w:rsid w:val="0082667C"/>
    <w:rsid w:val="00826BFA"/>
    <w:rsid w:val="00831D82"/>
    <w:rsid w:val="00832CF4"/>
    <w:rsid w:val="00832F57"/>
    <w:rsid w:val="00833E4E"/>
    <w:rsid w:val="00834436"/>
    <w:rsid w:val="00835ACD"/>
    <w:rsid w:val="00836423"/>
    <w:rsid w:val="008373F0"/>
    <w:rsid w:val="008425D2"/>
    <w:rsid w:val="0084670D"/>
    <w:rsid w:val="00847428"/>
    <w:rsid w:val="00851DF2"/>
    <w:rsid w:val="00854B12"/>
    <w:rsid w:val="00854E49"/>
    <w:rsid w:val="00856D22"/>
    <w:rsid w:val="00860C3A"/>
    <w:rsid w:val="00860D7A"/>
    <w:rsid w:val="00861D65"/>
    <w:rsid w:val="00862C57"/>
    <w:rsid w:val="00864E73"/>
    <w:rsid w:val="00865CE8"/>
    <w:rsid w:val="008704FE"/>
    <w:rsid w:val="0087142C"/>
    <w:rsid w:val="0087268A"/>
    <w:rsid w:val="008750D4"/>
    <w:rsid w:val="008816F0"/>
    <w:rsid w:val="00887D9F"/>
    <w:rsid w:val="0089129C"/>
    <w:rsid w:val="00892246"/>
    <w:rsid w:val="00895A0A"/>
    <w:rsid w:val="00895CB5"/>
    <w:rsid w:val="0089654B"/>
    <w:rsid w:val="008A1610"/>
    <w:rsid w:val="008A78A0"/>
    <w:rsid w:val="008A7AA6"/>
    <w:rsid w:val="008B12A1"/>
    <w:rsid w:val="008B2DAD"/>
    <w:rsid w:val="008B3CA2"/>
    <w:rsid w:val="008B6F9F"/>
    <w:rsid w:val="008C2C93"/>
    <w:rsid w:val="008C4357"/>
    <w:rsid w:val="008C6AC7"/>
    <w:rsid w:val="008D2774"/>
    <w:rsid w:val="008E0458"/>
    <w:rsid w:val="008E159A"/>
    <w:rsid w:val="008E4771"/>
    <w:rsid w:val="008F14D6"/>
    <w:rsid w:val="008F241E"/>
    <w:rsid w:val="008F2E6A"/>
    <w:rsid w:val="008F32AB"/>
    <w:rsid w:val="008F3929"/>
    <w:rsid w:val="009012F7"/>
    <w:rsid w:val="00901E8F"/>
    <w:rsid w:val="00903548"/>
    <w:rsid w:val="00904F22"/>
    <w:rsid w:val="009050AB"/>
    <w:rsid w:val="00905AD7"/>
    <w:rsid w:val="00910B3C"/>
    <w:rsid w:val="0091402B"/>
    <w:rsid w:val="009149F8"/>
    <w:rsid w:val="00914C6F"/>
    <w:rsid w:val="00922685"/>
    <w:rsid w:val="00923701"/>
    <w:rsid w:val="00923E92"/>
    <w:rsid w:val="009270D7"/>
    <w:rsid w:val="009302F3"/>
    <w:rsid w:val="00934641"/>
    <w:rsid w:val="0093616E"/>
    <w:rsid w:val="009365B8"/>
    <w:rsid w:val="009373AA"/>
    <w:rsid w:val="00941350"/>
    <w:rsid w:val="00941DE8"/>
    <w:rsid w:val="009520CE"/>
    <w:rsid w:val="00954E25"/>
    <w:rsid w:val="00956600"/>
    <w:rsid w:val="009641E0"/>
    <w:rsid w:val="00966960"/>
    <w:rsid w:val="009707C3"/>
    <w:rsid w:val="00973614"/>
    <w:rsid w:val="0097509A"/>
    <w:rsid w:val="00975FC4"/>
    <w:rsid w:val="00977BDC"/>
    <w:rsid w:val="00980F33"/>
    <w:rsid w:val="00981297"/>
    <w:rsid w:val="009843F3"/>
    <w:rsid w:val="0098483A"/>
    <w:rsid w:val="00985123"/>
    <w:rsid w:val="0098532D"/>
    <w:rsid w:val="00986949"/>
    <w:rsid w:val="00986D77"/>
    <w:rsid w:val="009902D1"/>
    <w:rsid w:val="00990BDF"/>
    <w:rsid w:val="00993EA5"/>
    <w:rsid w:val="00995DA8"/>
    <w:rsid w:val="009961F3"/>
    <w:rsid w:val="00996C34"/>
    <w:rsid w:val="00996DF0"/>
    <w:rsid w:val="0099780E"/>
    <w:rsid w:val="009A2B01"/>
    <w:rsid w:val="009A3DD0"/>
    <w:rsid w:val="009A3E10"/>
    <w:rsid w:val="009A5354"/>
    <w:rsid w:val="009A62CC"/>
    <w:rsid w:val="009B173E"/>
    <w:rsid w:val="009B4E38"/>
    <w:rsid w:val="009B57E4"/>
    <w:rsid w:val="009B6BEE"/>
    <w:rsid w:val="009B6E79"/>
    <w:rsid w:val="009C4BAB"/>
    <w:rsid w:val="009C55C8"/>
    <w:rsid w:val="009D0584"/>
    <w:rsid w:val="009D0B06"/>
    <w:rsid w:val="009D2EC3"/>
    <w:rsid w:val="009D3698"/>
    <w:rsid w:val="009D4069"/>
    <w:rsid w:val="009D5020"/>
    <w:rsid w:val="009E0B2D"/>
    <w:rsid w:val="009E0C3A"/>
    <w:rsid w:val="009E1CFF"/>
    <w:rsid w:val="009E51AF"/>
    <w:rsid w:val="009E56BB"/>
    <w:rsid w:val="009E5DDC"/>
    <w:rsid w:val="009F005D"/>
    <w:rsid w:val="009F0833"/>
    <w:rsid w:val="009F1392"/>
    <w:rsid w:val="009F3C0A"/>
    <w:rsid w:val="009F41BA"/>
    <w:rsid w:val="00A001F7"/>
    <w:rsid w:val="00A0209E"/>
    <w:rsid w:val="00A11826"/>
    <w:rsid w:val="00A129D9"/>
    <w:rsid w:val="00A14916"/>
    <w:rsid w:val="00A14EC0"/>
    <w:rsid w:val="00A211D8"/>
    <w:rsid w:val="00A23E98"/>
    <w:rsid w:val="00A25379"/>
    <w:rsid w:val="00A255AC"/>
    <w:rsid w:val="00A334C6"/>
    <w:rsid w:val="00A349CC"/>
    <w:rsid w:val="00A413E7"/>
    <w:rsid w:val="00A41E41"/>
    <w:rsid w:val="00A429EC"/>
    <w:rsid w:val="00A45747"/>
    <w:rsid w:val="00A45A76"/>
    <w:rsid w:val="00A54252"/>
    <w:rsid w:val="00A569DE"/>
    <w:rsid w:val="00A628CB"/>
    <w:rsid w:val="00A63FD6"/>
    <w:rsid w:val="00A6493C"/>
    <w:rsid w:val="00A64C40"/>
    <w:rsid w:val="00A66FB7"/>
    <w:rsid w:val="00A70CF1"/>
    <w:rsid w:val="00A71676"/>
    <w:rsid w:val="00A72DAE"/>
    <w:rsid w:val="00A75351"/>
    <w:rsid w:val="00A7778E"/>
    <w:rsid w:val="00A81D8A"/>
    <w:rsid w:val="00A859F8"/>
    <w:rsid w:val="00A864F2"/>
    <w:rsid w:val="00A87D0A"/>
    <w:rsid w:val="00A920B4"/>
    <w:rsid w:val="00A92803"/>
    <w:rsid w:val="00A931BE"/>
    <w:rsid w:val="00A94AFE"/>
    <w:rsid w:val="00A97323"/>
    <w:rsid w:val="00AA0340"/>
    <w:rsid w:val="00AA43FB"/>
    <w:rsid w:val="00AA5C35"/>
    <w:rsid w:val="00AB2169"/>
    <w:rsid w:val="00AB335F"/>
    <w:rsid w:val="00AB35E3"/>
    <w:rsid w:val="00AB52DB"/>
    <w:rsid w:val="00AC09B2"/>
    <w:rsid w:val="00AC1B47"/>
    <w:rsid w:val="00AC2B25"/>
    <w:rsid w:val="00AC4800"/>
    <w:rsid w:val="00AC54FE"/>
    <w:rsid w:val="00AC5B16"/>
    <w:rsid w:val="00AC6B5F"/>
    <w:rsid w:val="00AC7A16"/>
    <w:rsid w:val="00AD3644"/>
    <w:rsid w:val="00AD7077"/>
    <w:rsid w:val="00AE051F"/>
    <w:rsid w:val="00AE0747"/>
    <w:rsid w:val="00AE24EE"/>
    <w:rsid w:val="00AE3464"/>
    <w:rsid w:val="00AE4697"/>
    <w:rsid w:val="00AE5D6B"/>
    <w:rsid w:val="00AE774A"/>
    <w:rsid w:val="00AF2063"/>
    <w:rsid w:val="00AF281A"/>
    <w:rsid w:val="00AF4216"/>
    <w:rsid w:val="00AF429A"/>
    <w:rsid w:val="00AF47D8"/>
    <w:rsid w:val="00B025E2"/>
    <w:rsid w:val="00B02D3B"/>
    <w:rsid w:val="00B12B5A"/>
    <w:rsid w:val="00B17C97"/>
    <w:rsid w:val="00B17CE0"/>
    <w:rsid w:val="00B238EB"/>
    <w:rsid w:val="00B24C79"/>
    <w:rsid w:val="00B27156"/>
    <w:rsid w:val="00B306D6"/>
    <w:rsid w:val="00B31C77"/>
    <w:rsid w:val="00B32032"/>
    <w:rsid w:val="00B34B56"/>
    <w:rsid w:val="00B378BD"/>
    <w:rsid w:val="00B40BE3"/>
    <w:rsid w:val="00B43198"/>
    <w:rsid w:val="00B454AF"/>
    <w:rsid w:val="00B51EED"/>
    <w:rsid w:val="00B52EAD"/>
    <w:rsid w:val="00B532C8"/>
    <w:rsid w:val="00B56D49"/>
    <w:rsid w:val="00B57FA6"/>
    <w:rsid w:val="00B611B4"/>
    <w:rsid w:val="00B61CD6"/>
    <w:rsid w:val="00B621EE"/>
    <w:rsid w:val="00B624A7"/>
    <w:rsid w:val="00B63C6D"/>
    <w:rsid w:val="00B647FB"/>
    <w:rsid w:val="00B70777"/>
    <w:rsid w:val="00B7118B"/>
    <w:rsid w:val="00B77321"/>
    <w:rsid w:val="00B80301"/>
    <w:rsid w:val="00B81A94"/>
    <w:rsid w:val="00B851CD"/>
    <w:rsid w:val="00B8578E"/>
    <w:rsid w:val="00B85A55"/>
    <w:rsid w:val="00B865EB"/>
    <w:rsid w:val="00B86C38"/>
    <w:rsid w:val="00B86F6C"/>
    <w:rsid w:val="00B87E7C"/>
    <w:rsid w:val="00B9062C"/>
    <w:rsid w:val="00B90F4E"/>
    <w:rsid w:val="00B94C55"/>
    <w:rsid w:val="00B97107"/>
    <w:rsid w:val="00BA2525"/>
    <w:rsid w:val="00BA6712"/>
    <w:rsid w:val="00BA6EB5"/>
    <w:rsid w:val="00BB474F"/>
    <w:rsid w:val="00BB53A7"/>
    <w:rsid w:val="00BB6AA1"/>
    <w:rsid w:val="00BB7753"/>
    <w:rsid w:val="00BC1F4C"/>
    <w:rsid w:val="00BC3228"/>
    <w:rsid w:val="00BC3578"/>
    <w:rsid w:val="00BC39B0"/>
    <w:rsid w:val="00BC41E7"/>
    <w:rsid w:val="00BC659A"/>
    <w:rsid w:val="00BD4465"/>
    <w:rsid w:val="00BE036F"/>
    <w:rsid w:val="00BE12FF"/>
    <w:rsid w:val="00BE3558"/>
    <w:rsid w:val="00BE7A9F"/>
    <w:rsid w:val="00BF03C4"/>
    <w:rsid w:val="00BF1E95"/>
    <w:rsid w:val="00BF2FA6"/>
    <w:rsid w:val="00BF3310"/>
    <w:rsid w:val="00C0150A"/>
    <w:rsid w:val="00C03695"/>
    <w:rsid w:val="00C076FE"/>
    <w:rsid w:val="00C1235D"/>
    <w:rsid w:val="00C132EB"/>
    <w:rsid w:val="00C14C36"/>
    <w:rsid w:val="00C15455"/>
    <w:rsid w:val="00C15B7D"/>
    <w:rsid w:val="00C15E37"/>
    <w:rsid w:val="00C1650E"/>
    <w:rsid w:val="00C1686B"/>
    <w:rsid w:val="00C16FA4"/>
    <w:rsid w:val="00C17630"/>
    <w:rsid w:val="00C20377"/>
    <w:rsid w:val="00C2297F"/>
    <w:rsid w:val="00C22C34"/>
    <w:rsid w:val="00C22CA2"/>
    <w:rsid w:val="00C2306F"/>
    <w:rsid w:val="00C324F9"/>
    <w:rsid w:val="00C340D5"/>
    <w:rsid w:val="00C341C8"/>
    <w:rsid w:val="00C3740F"/>
    <w:rsid w:val="00C41D67"/>
    <w:rsid w:val="00C45845"/>
    <w:rsid w:val="00C467E4"/>
    <w:rsid w:val="00C57CBB"/>
    <w:rsid w:val="00C57FFC"/>
    <w:rsid w:val="00C6249A"/>
    <w:rsid w:val="00C64269"/>
    <w:rsid w:val="00C6453A"/>
    <w:rsid w:val="00C7272F"/>
    <w:rsid w:val="00C73558"/>
    <w:rsid w:val="00C73976"/>
    <w:rsid w:val="00C73DCA"/>
    <w:rsid w:val="00C76512"/>
    <w:rsid w:val="00C831A0"/>
    <w:rsid w:val="00C8661C"/>
    <w:rsid w:val="00C9567F"/>
    <w:rsid w:val="00CA0734"/>
    <w:rsid w:val="00CA3ABE"/>
    <w:rsid w:val="00CA444B"/>
    <w:rsid w:val="00CA641D"/>
    <w:rsid w:val="00CB09F4"/>
    <w:rsid w:val="00CB2014"/>
    <w:rsid w:val="00CB3BB0"/>
    <w:rsid w:val="00CB64E6"/>
    <w:rsid w:val="00CC5A85"/>
    <w:rsid w:val="00CD02A9"/>
    <w:rsid w:val="00CD3625"/>
    <w:rsid w:val="00CE0983"/>
    <w:rsid w:val="00CE2145"/>
    <w:rsid w:val="00CE32F2"/>
    <w:rsid w:val="00CE3ABF"/>
    <w:rsid w:val="00CE3D5C"/>
    <w:rsid w:val="00CE52ED"/>
    <w:rsid w:val="00CE57F1"/>
    <w:rsid w:val="00CF0519"/>
    <w:rsid w:val="00CF54FD"/>
    <w:rsid w:val="00CF5A76"/>
    <w:rsid w:val="00D00802"/>
    <w:rsid w:val="00D01F54"/>
    <w:rsid w:val="00D027A7"/>
    <w:rsid w:val="00D029B2"/>
    <w:rsid w:val="00D02A2A"/>
    <w:rsid w:val="00D06D22"/>
    <w:rsid w:val="00D07FDE"/>
    <w:rsid w:val="00D1034E"/>
    <w:rsid w:val="00D1105E"/>
    <w:rsid w:val="00D1245F"/>
    <w:rsid w:val="00D12541"/>
    <w:rsid w:val="00D12C91"/>
    <w:rsid w:val="00D15657"/>
    <w:rsid w:val="00D215B4"/>
    <w:rsid w:val="00D216B6"/>
    <w:rsid w:val="00D262D2"/>
    <w:rsid w:val="00D33569"/>
    <w:rsid w:val="00D33BDA"/>
    <w:rsid w:val="00D33E03"/>
    <w:rsid w:val="00D4151C"/>
    <w:rsid w:val="00D44400"/>
    <w:rsid w:val="00D50419"/>
    <w:rsid w:val="00D51644"/>
    <w:rsid w:val="00D53700"/>
    <w:rsid w:val="00D57674"/>
    <w:rsid w:val="00D620E4"/>
    <w:rsid w:val="00D64B12"/>
    <w:rsid w:val="00D64CAD"/>
    <w:rsid w:val="00D66348"/>
    <w:rsid w:val="00D8167B"/>
    <w:rsid w:val="00D81FAB"/>
    <w:rsid w:val="00D82FCD"/>
    <w:rsid w:val="00D860CC"/>
    <w:rsid w:val="00D86ADE"/>
    <w:rsid w:val="00D873CB"/>
    <w:rsid w:val="00D92705"/>
    <w:rsid w:val="00D9428C"/>
    <w:rsid w:val="00DA54C1"/>
    <w:rsid w:val="00DB3CC8"/>
    <w:rsid w:val="00DB6518"/>
    <w:rsid w:val="00DB78AE"/>
    <w:rsid w:val="00DC4C79"/>
    <w:rsid w:val="00DD11F9"/>
    <w:rsid w:val="00DD1897"/>
    <w:rsid w:val="00DD1DEF"/>
    <w:rsid w:val="00DD4BE6"/>
    <w:rsid w:val="00DD5286"/>
    <w:rsid w:val="00DD5F1E"/>
    <w:rsid w:val="00DD6610"/>
    <w:rsid w:val="00DD671C"/>
    <w:rsid w:val="00DD7974"/>
    <w:rsid w:val="00DE0B3C"/>
    <w:rsid w:val="00DE15F0"/>
    <w:rsid w:val="00DF1D46"/>
    <w:rsid w:val="00DF48FA"/>
    <w:rsid w:val="00DF6911"/>
    <w:rsid w:val="00E0202E"/>
    <w:rsid w:val="00E034F7"/>
    <w:rsid w:val="00E038E8"/>
    <w:rsid w:val="00E03FA4"/>
    <w:rsid w:val="00E05695"/>
    <w:rsid w:val="00E155B7"/>
    <w:rsid w:val="00E16DAD"/>
    <w:rsid w:val="00E2552A"/>
    <w:rsid w:val="00E3245C"/>
    <w:rsid w:val="00E327AA"/>
    <w:rsid w:val="00E32BA8"/>
    <w:rsid w:val="00E3300B"/>
    <w:rsid w:val="00E33142"/>
    <w:rsid w:val="00E33698"/>
    <w:rsid w:val="00E3668F"/>
    <w:rsid w:val="00E3722E"/>
    <w:rsid w:val="00E377D6"/>
    <w:rsid w:val="00E40F12"/>
    <w:rsid w:val="00E452DC"/>
    <w:rsid w:val="00E46167"/>
    <w:rsid w:val="00E5559D"/>
    <w:rsid w:val="00E6641D"/>
    <w:rsid w:val="00E66CF3"/>
    <w:rsid w:val="00E66FA6"/>
    <w:rsid w:val="00E708CB"/>
    <w:rsid w:val="00E74855"/>
    <w:rsid w:val="00E760BE"/>
    <w:rsid w:val="00E77D7D"/>
    <w:rsid w:val="00E801D0"/>
    <w:rsid w:val="00E82187"/>
    <w:rsid w:val="00E838B1"/>
    <w:rsid w:val="00E83CDD"/>
    <w:rsid w:val="00E84274"/>
    <w:rsid w:val="00E84F4E"/>
    <w:rsid w:val="00E871D9"/>
    <w:rsid w:val="00E90C49"/>
    <w:rsid w:val="00E946FD"/>
    <w:rsid w:val="00E97C34"/>
    <w:rsid w:val="00EA3053"/>
    <w:rsid w:val="00EA3EF8"/>
    <w:rsid w:val="00EA4DD0"/>
    <w:rsid w:val="00EA5236"/>
    <w:rsid w:val="00EA7B86"/>
    <w:rsid w:val="00EB1221"/>
    <w:rsid w:val="00EB1412"/>
    <w:rsid w:val="00EB2070"/>
    <w:rsid w:val="00EB5DF0"/>
    <w:rsid w:val="00EB7F86"/>
    <w:rsid w:val="00EC3EC4"/>
    <w:rsid w:val="00EC6391"/>
    <w:rsid w:val="00EC6B8D"/>
    <w:rsid w:val="00EC6EE5"/>
    <w:rsid w:val="00ED0A46"/>
    <w:rsid w:val="00ED13AC"/>
    <w:rsid w:val="00ED55EF"/>
    <w:rsid w:val="00ED5A53"/>
    <w:rsid w:val="00ED624A"/>
    <w:rsid w:val="00EE2C5C"/>
    <w:rsid w:val="00EE429B"/>
    <w:rsid w:val="00EF173E"/>
    <w:rsid w:val="00EF6A1C"/>
    <w:rsid w:val="00EF7024"/>
    <w:rsid w:val="00EF7F01"/>
    <w:rsid w:val="00F075D0"/>
    <w:rsid w:val="00F12DEB"/>
    <w:rsid w:val="00F1376E"/>
    <w:rsid w:val="00F156A9"/>
    <w:rsid w:val="00F164DA"/>
    <w:rsid w:val="00F21576"/>
    <w:rsid w:val="00F21939"/>
    <w:rsid w:val="00F2231E"/>
    <w:rsid w:val="00F244BD"/>
    <w:rsid w:val="00F27936"/>
    <w:rsid w:val="00F52269"/>
    <w:rsid w:val="00F528C6"/>
    <w:rsid w:val="00F55B28"/>
    <w:rsid w:val="00F619FB"/>
    <w:rsid w:val="00F61FED"/>
    <w:rsid w:val="00F62D6C"/>
    <w:rsid w:val="00F632AD"/>
    <w:rsid w:val="00F63610"/>
    <w:rsid w:val="00F66E72"/>
    <w:rsid w:val="00F70B1F"/>
    <w:rsid w:val="00F71BCC"/>
    <w:rsid w:val="00F7422F"/>
    <w:rsid w:val="00F76624"/>
    <w:rsid w:val="00F76CA0"/>
    <w:rsid w:val="00F8070D"/>
    <w:rsid w:val="00F81DCF"/>
    <w:rsid w:val="00F82773"/>
    <w:rsid w:val="00F82DEA"/>
    <w:rsid w:val="00F84387"/>
    <w:rsid w:val="00F87767"/>
    <w:rsid w:val="00F912F3"/>
    <w:rsid w:val="00F929A6"/>
    <w:rsid w:val="00F92DA2"/>
    <w:rsid w:val="00F93A04"/>
    <w:rsid w:val="00F96BF8"/>
    <w:rsid w:val="00F96FF8"/>
    <w:rsid w:val="00FA06A2"/>
    <w:rsid w:val="00FA1FAC"/>
    <w:rsid w:val="00FA59C5"/>
    <w:rsid w:val="00FA6084"/>
    <w:rsid w:val="00FA680C"/>
    <w:rsid w:val="00FB5AAD"/>
    <w:rsid w:val="00FC02DB"/>
    <w:rsid w:val="00FC0397"/>
    <w:rsid w:val="00FC3766"/>
    <w:rsid w:val="00FC7655"/>
    <w:rsid w:val="00FD3210"/>
    <w:rsid w:val="00FD373E"/>
    <w:rsid w:val="00FD522B"/>
    <w:rsid w:val="00FD5D49"/>
    <w:rsid w:val="00FD707F"/>
    <w:rsid w:val="00FE24C5"/>
    <w:rsid w:val="00FF151E"/>
    <w:rsid w:val="00FF3130"/>
    <w:rsid w:val="00FF4ED2"/>
    <w:rsid w:val="00FF622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2FE4F"/>
  <w15:docId w15:val="{A4DD0BC2-B4ED-6542-8128-14738F2C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C0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54E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38"/>
    <w:pPr>
      <w:tabs>
        <w:tab w:val="center" w:pos="4680"/>
        <w:tab w:val="right" w:pos="9360"/>
      </w:tabs>
    </w:pPr>
  </w:style>
  <w:style w:type="character" w:customStyle="1" w:styleId="HeaderChar">
    <w:name w:val="Header Char"/>
    <w:basedOn w:val="DefaultParagraphFont"/>
    <w:link w:val="Header"/>
    <w:uiPriority w:val="99"/>
    <w:rsid w:val="00B86C38"/>
  </w:style>
  <w:style w:type="paragraph" w:styleId="Footer">
    <w:name w:val="footer"/>
    <w:basedOn w:val="Normal"/>
    <w:link w:val="FooterChar"/>
    <w:uiPriority w:val="99"/>
    <w:unhideWhenUsed/>
    <w:rsid w:val="00B86C38"/>
    <w:pPr>
      <w:tabs>
        <w:tab w:val="center" w:pos="4680"/>
        <w:tab w:val="right" w:pos="9360"/>
      </w:tabs>
    </w:pPr>
  </w:style>
  <w:style w:type="character" w:customStyle="1" w:styleId="FooterChar">
    <w:name w:val="Footer Char"/>
    <w:basedOn w:val="DefaultParagraphFont"/>
    <w:link w:val="Footer"/>
    <w:uiPriority w:val="99"/>
    <w:rsid w:val="00B86C38"/>
  </w:style>
  <w:style w:type="table" w:styleId="TableGrid">
    <w:name w:val="Table Grid"/>
    <w:basedOn w:val="TableNormal"/>
    <w:uiPriority w:val="59"/>
    <w:rsid w:val="00B86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86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86C38"/>
    <w:rPr>
      <w:rFonts w:ascii="Courier New" w:eastAsia="Times New Roman" w:hAnsi="Courier New" w:cs="Courier New"/>
      <w:sz w:val="20"/>
      <w:szCs w:val="20"/>
    </w:rPr>
  </w:style>
  <w:style w:type="paragraph" w:styleId="NoSpacing">
    <w:name w:val="No Spacing"/>
    <w:uiPriority w:val="1"/>
    <w:qFormat/>
    <w:rsid w:val="00B63C6D"/>
    <w:pPr>
      <w:spacing w:after="0" w:line="240" w:lineRule="auto"/>
    </w:pPr>
  </w:style>
  <w:style w:type="paragraph" w:styleId="BalloonText">
    <w:name w:val="Balloon Text"/>
    <w:basedOn w:val="Normal"/>
    <w:link w:val="BalloonTextChar"/>
    <w:uiPriority w:val="99"/>
    <w:semiHidden/>
    <w:unhideWhenUsed/>
    <w:rsid w:val="00011EDF"/>
    <w:rPr>
      <w:rFonts w:ascii="Tahoma" w:hAnsi="Tahoma" w:cs="Tahoma"/>
      <w:sz w:val="16"/>
      <w:szCs w:val="16"/>
    </w:rPr>
  </w:style>
  <w:style w:type="character" w:customStyle="1" w:styleId="BalloonTextChar">
    <w:name w:val="Balloon Text Char"/>
    <w:basedOn w:val="DefaultParagraphFont"/>
    <w:link w:val="BalloonText"/>
    <w:uiPriority w:val="99"/>
    <w:semiHidden/>
    <w:rsid w:val="00011EDF"/>
    <w:rPr>
      <w:rFonts w:ascii="Tahoma" w:hAnsi="Tahoma" w:cs="Tahoma"/>
      <w:sz w:val="16"/>
      <w:szCs w:val="16"/>
    </w:rPr>
  </w:style>
  <w:style w:type="character" w:customStyle="1" w:styleId="Heading1Char">
    <w:name w:val="Heading 1 Char"/>
    <w:basedOn w:val="DefaultParagraphFont"/>
    <w:link w:val="Heading1"/>
    <w:uiPriority w:val="9"/>
    <w:rsid w:val="00854E4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E0B3C"/>
    <w:rPr>
      <w:color w:val="0000FF" w:themeColor="hyperlink"/>
      <w:u w:val="single"/>
    </w:rPr>
  </w:style>
  <w:style w:type="paragraph" w:styleId="ListParagraph">
    <w:name w:val="List Paragraph"/>
    <w:basedOn w:val="Normal"/>
    <w:uiPriority w:val="34"/>
    <w:qFormat/>
    <w:rsid w:val="0022209D"/>
    <w:pPr>
      <w:ind w:left="720"/>
      <w:contextualSpacing/>
    </w:pPr>
  </w:style>
  <w:style w:type="paragraph" w:styleId="BodyTextIndent2">
    <w:name w:val="Body Text Indent 2"/>
    <w:basedOn w:val="Normal"/>
    <w:link w:val="BodyTextIndent2Char"/>
    <w:rsid w:val="00406D60"/>
    <w:pPr>
      <w:spacing w:after="120" w:line="480" w:lineRule="auto"/>
      <w:ind w:left="360"/>
    </w:pPr>
  </w:style>
  <w:style w:type="character" w:customStyle="1" w:styleId="BodyTextIndent2Char">
    <w:name w:val="Body Text Indent 2 Char"/>
    <w:basedOn w:val="DefaultParagraphFont"/>
    <w:link w:val="BodyTextIndent2"/>
    <w:rsid w:val="00406D60"/>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9302F3"/>
    <w:pPr>
      <w:spacing w:after="120"/>
    </w:pPr>
  </w:style>
  <w:style w:type="character" w:customStyle="1" w:styleId="BodyTextChar">
    <w:name w:val="Body Text Char"/>
    <w:basedOn w:val="DefaultParagraphFont"/>
    <w:link w:val="BodyText"/>
    <w:uiPriority w:val="99"/>
    <w:semiHidden/>
    <w:rsid w:val="009302F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302F3"/>
    <w:pPr>
      <w:widowControl w:val="0"/>
      <w:autoSpaceDE w:val="0"/>
      <w:autoSpaceDN w:val="0"/>
      <w:spacing w:line="188" w:lineRule="exact"/>
      <w:ind w:left="50"/>
    </w:pPr>
    <w:rPr>
      <w:sz w:val="22"/>
      <w:szCs w:val="22"/>
    </w:rPr>
  </w:style>
  <w:style w:type="character" w:styleId="UnresolvedMention">
    <w:name w:val="Unresolved Mention"/>
    <w:basedOn w:val="DefaultParagraphFont"/>
    <w:uiPriority w:val="99"/>
    <w:semiHidden/>
    <w:unhideWhenUsed/>
    <w:rsid w:val="00F929A6"/>
    <w:rPr>
      <w:color w:val="605E5C"/>
      <w:shd w:val="clear" w:color="auto" w:fill="E1DFDD"/>
    </w:rPr>
  </w:style>
  <w:style w:type="character" w:styleId="FollowedHyperlink">
    <w:name w:val="FollowedHyperlink"/>
    <w:basedOn w:val="DefaultParagraphFont"/>
    <w:uiPriority w:val="99"/>
    <w:semiHidden/>
    <w:unhideWhenUsed/>
    <w:rsid w:val="00E46167"/>
    <w:rPr>
      <w:color w:val="800080" w:themeColor="followedHyperlink"/>
      <w:u w:val="single"/>
    </w:rPr>
  </w:style>
  <w:style w:type="character" w:styleId="Strong">
    <w:name w:val="Strong"/>
    <w:basedOn w:val="DefaultParagraphFont"/>
    <w:uiPriority w:val="22"/>
    <w:qFormat/>
    <w:rsid w:val="005A23A0"/>
    <w:rPr>
      <w:b/>
      <w:bCs/>
    </w:rPr>
  </w:style>
  <w:style w:type="character" w:styleId="PageNumber">
    <w:name w:val="page number"/>
    <w:basedOn w:val="DefaultParagraphFont"/>
    <w:uiPriority w:val="99"/>
    <w:semiHidden/>
    <w:unhideWhenUsed/>
    <w:rsid w:val="00FC0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39242">
      <w:bodyDiv w:val="1"/>
      <w:marLeft w:val="0"/>
      <w:marRight w:val="0"/>
      <w:marTop w:val="0"/>
      <w:marBottom w:val="0"/>
      <w:divBdr>
        <w:top w:val="none" w:sz="0" w:space="0" w:color="auto"/>
        <w:left w:val="none" w:sz="0" w:space="0" w:color="auto"/>
        <w:bottom w:val="none" w:sz="0" w:space="0" w:color="auto"/>
        <w:right w:val="none" w:sz="0" w:space="0" w:color="auto"/>
      </w:divBdr>
    </w:div>
    <w:div w:id="554240439">
      <w:bodyDiv w:val="1"/>
      <w:marLeft w:val="0"/>
      <w:marRight w:val="0"/>
      <w:marTop w:val="0"/>
      <w:marBottom w:val="0"/>
      <w:divBdr>
        <w:top w:val="none" w:sz="0" w:space="0" w:color="auto"/>
        <w:left w:val="none" w:sz="0" w:space="0" w:color="auto"/>
        <w:bottom w:val="none" w:sz="0" w:space="0" w:color="auto"/>
        <w:right w:val="none" w:sz="0" w:space="0" w:color="auto"/>
      </w:divBdr>
    </w:div>
    <w:div w:id="561872752">
      <w:bodyDiv w:val="1"/>
      <w:marLeft w:val="0"/>
      <w:marRight w:val="0"/>
      <w:marTop w:val="0"/>
      <w:marBottom w:val="0"/>
      <w:divBdr>
        <w:top w:val="none" w:sz="0" w:space="0" w:color="auto"/>
        <w:left w:val="none" w:sz="0" w:space="0" w:color="auto"/>
        <w:bottom w:val="none" w:sz="0" w:space="0" w:color="auto"/>
        <w:right w:val="none" w:sz="0" w:space="0" w:color="auto"/>
      </w:divBdr>
      <w:divsChild>
        <w:div w:id="934366064">
          <w:marLeft w:val="0"/>
          <w:marRight w:val="0"/>
          <w:marTop w:val="0"/>
          <w:marBottom w:val="240"/>
          <w:divBdr>
            <w:top w:val="none" w:sz="0" w:space="0" w:color="auto"/>
            <w:left w:val="none" w:sz="0" w:space="0" w:color="auto"/>
            <w:bottom w:val="none" w:sz="0" w:space="0" w:color="auto"/>
            <w:right w:val="none" w:sz="0" w:space="0" w:color="auto"/>
          </w:divBdr>
        </w:div>
      </w:divsChild>
    </w:div>
    <w:div w:id="906888211">
      <w:bodyDiv w:val="1"/>
      <w:marLeft w:val="0"/>
      <w:marRight w:val="0"/>
      <w:marTop w:val="0"/>
      <w:marBottom w:val="0"/>
      <w:divBdr>
        <w:top w:val="none" w:sz="0" w:space="0" w:color="auto"/>
        <w:left w:val="none" w:sz="0" w:space="0" w:color="auto"/>
        <w:bottom w:val="none" w:sz="0" w:space="0" w:color="auto"/>
        <w:right w:val="none" w:sz="0" w:space="0" w:color="auto"/>
      </w:divBdr>
    </w:div>
    <w:div w:id="155458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hansraje-samvaad976" TargetMode="External"/><Relationship Id="rId18" Type="http://schemas.openxmlformats.org/officeDocument/2006/relationships/hyperlink" Target="https://www.hansrajcollege.ac.in/hCPanel/uploads/societies/societies_document/0c9c61f37fc3a69befc5495f046551a0.pdf" TargetMode="External"/><Relationship Id="rId26" Type="http://schemas.openxmlformats.org/officeDocument/2006/relationships/hyperlink" Target="https://www.hansrajcollege.ac.in/hCPanel/uploads/societies/societies_document/84b952346cce0608a784cf004815b08f.pdf" TargetMode="External"/><Relationship Id="rId39" Type="http://schemas.openxmlformats.org/officeDocument/2006/relationships/hyperlink" Target="https://www.hansrajcollege.ac.in/studentlearningcentre/addoncourses" TargetMode="External"/><Relationship Id="rId21" Type="http://schemas.openxmlformats.org/officeDocument/2006/relationships/hyperlink" Target="https://www.hansrajcollege.ac.in/hCPanel/uploads/societies/societies_document/32933e3528616713762ad3864d852cd3.pdf" TargetMode="External"/><Relationship Id="rId34" Type="http://schemas.openxmlformats.org/officeDocument/2006/relationships/hyperlink" Target="https://www.hansrajcollege.ac.in/vidyavistar/about" TargetMode="External"/><Relationship Id="rId42" Type="http://schemas.openxmlformats.org/officeDocument/2006/relationships/footer" Target="footer2.xml"/><Relationship Id="rId7" Type="http://schemas.openxmlformats.org/officeDocument/2006/relationships/hyperlink" Target="https://www.hansrajcollege.ac.in/iqac/audit" TargetMode="External"/><Relationship Id="rId2" Type="http://schemas.openxmlformats.org/officeDocument/2006/relationships/styles" Target="styles.xml"/><Relationship Id="rId16" Type="http://schemas.openxmlformats.org/officeDocument/2006/relationships/hyperlink" Target="https://www.hansrajcollege.ac.in/research-innovation/undergraduate-research" TargetMode="External"/><Relationship Id="rId20" Type="http://schemas.openxmlformats.org/officeDocument/2006/relationships/hyperlink" Target="https://www.hansrajcollege.ac.in/hCPanel/uploads/societies/societies_document/fc4eacae114c8b132a89e7537b79f975.pdf" TargetMode="External"/><Relationship Id="rId29" Type="http://schemas.openxmlformats.org/officeDocument/2006/relationships/hyperlink" Target="https://www.hansrajcollege.ac.in/hCPanel/uploads/focus/Teachers_Promotion_Notice_(1).pdf"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ansrajcollege.ac.in/hCPanel/uploads/focus/NOTICE_-_Online_classes_facility.pdf" TargetMode="External"/><Relationship Id="rId24" Type="http://schemas.openxmlformats.org/officeDocument/2006/relationships/hyperlink" Target="https://www.hansrajcollege.ac.in/hCPanel/uploads/societies/societies_document/65fa6cced5e3ca68520e30664d3ea355.pdf" TargetMode="External"/><Relationship Id="rId32" Type="http://schemas.openxmlformats.org/officeDocument/2006/relationships/hyperlink" Target="https://www.hansshodhsudha.com/" TargetMode="External"/><Relationship Id="rId37" Type="http://schemas.openxmlformats.org/officeDocument/2006/relationships/hyperlink" Target="https://www.hansrajcollege.ac.in/hCPanel/uploads/focus/Adv__details_with_terms_conditions1.pdf"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hansrajcollege.ac.in/academics/departments/electronics//bestpractices" TargetMode="External"/><Relationship Id="rId23" Type="http://schemas.openxmlformats.org/officeDocument/2006/relationships/hyperlink" Target="https://www.hansrajcollege.ac.in/hCPanel/uploads/societies/societies_document/46dabce3003bc0e792e994b249cbb311.pdf" TargetMode="External"/><Relationship Id="rId28" Type="http://schemas.openxmlformats.org/officeDocument/2006/relationships/hyperlink" Target="https://www.hansrajcollege.ac.in/hCPanel/uploads/focus/Teachers_Promotion(Screening_Committee)_Notice.pdf" TargetMode="External"/><Relationship Id="rId36" Type="http://schemas.openxmlformats.org/officeDocument/2006/relationships/hyperlink" Target="https://www.hansrajcollege.ac.in/hCPanel/uploads/focus/Advertisement1.pdf" TargetMode="External"/><Relationship Id="rId10" Type="http://schemas.openxmlformats.org/officeDocument/2006/relationships/hyperlink" Target="https://www.hansrajcollege.ac.in/iqac/feedback" TargetMode="External"/><Relationship Id="rId19" Type="http://schemas.openxmlformats.org/officeDocument/2006/relationships/hyperlink" Target="https://www.hansrajcollege.ac.in/hCPanel/uploads/societies/societies_document/29b2bdae187c12712971bf1aea8ed396.pdf" TargetMode="External"/><Relationship Id="rId31" Type="http://schemas.openxmlformats.org/officeDocument/2006/relationships/hyperlink" Target="https://www.hansrajcollege.ac.in/research-innovation/institution-innovation-counci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ansrajcollege.ac.in/studentlearningcentre/peertopeermentoring" TargetMode="External"/><Relationship Id="rId14" Type="http://schemas.openxmlformats.org/officeDocument/2006/relationships/hyperlink" Target="https://www.hansrajcollege.ac.in/uploads/extralinks/HRC-NEP-Initiatives.pdf" TargetMode="External"/><Relationship Id="rId22" Type="http://schemas.openxmlformats.org/officeDocument/2006/relationships/hyperlink" Target="https://www.hansrajcollege.ac.in/uploads/researchinnovation/icc/Report%20on%20IPR%20Awareness%20Programme.pdf" TargetMode="External"/><Relationship Id="rId27" Type="http://schemas.openxmlformats.org/officeDocument/2006/relationships/hyperlink" Target="https://www.hansrajcollege.ac.in/hCPanel/uploads/focus/teaching_promotion.pdf" TargetMode="External"/><Relationship Id="rId30" Type="http://schemas.openxmlformats.org/officeDocument/2006/relationships/hyperlink" Target="https://www.instagram.com/silai_empowering_women/" TargetMode="External"/><Relationship Id="rId35" Type="http://schemas.openxmlformats.org/officeDocument/2006/relationships/hyperlink" Target="https://www.hansrajcollege.ac.in/gyansetu" TargetMode="External"/><Relationship Id="rId43" Type="http://schemas.openxmlformats.org/officeDocument/2006/relationships/fontTable" Target="fontTable.xml"/><Relationship Id="rId8" Type="http://schemas.openxmlformats.org/officeDocument/2006/relationships/hyperlink" Target="https://www.hansrajcollege.ac.in/studentlearningcentre/about" TargetMode="External"/><Relationship Id="rId3" Type="http://schemas.openxmlformats.org/officeDocument/2006/relationships/settings" Target="settings.xml"/><Relationship Id="rId12" Type="http://schemas.openxmlformats.org/officeDocument/2006/relationships/hyperlink" Target="https://www.mhrfdc.in/" TargetMode="External"/><Relationship Id="rId17" Type="http://schemas.openxmlformats.org/officeDocument/2006/relationships/hyperlink" Target="https://www.hansrajcollege.ac.in/hCPanel/uploads/societies/societies_document/c9ac7c17696e895fa8254ec647dbcdcc.pdf" TargetMode="External"/><Relationship Id="rId25" Type="http://schemas.openxmlformats.org/officeDocument/2006/relationships/hyperlink" Target="https://www.hansrajcollege.ac.in/hCPanel/uploads/societies/societies_document/345ed99eca1c25385d8900626403112b.pdf" TargetMode="External"/><Relationship Id="rId33" Type="http://schemas.openxmlformats.org/officeDocument/2006/relationships/hyperlink" Target="https://www.hansrajcollege.ac.in/ugcparamarshscheme" TargetMode="External"/><Relationship Id="rId38" Type="http://schemas.openxmlformats.org/officeDocument/2006/relationships/hyperlink" Target="https://www.hansrajcollege.ac.in/additionalcourses/communitycolle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College%20Docs\letter-head%20Walkman%20-Colle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C:\DATA\College Docs\letter-head Walkman -College.dotx</Template>
  <TotalTime>0</TotalTime>
  <Pages>8</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 Sehgal</dc:creator>
  <cp:lastModifiedBy>Pooja Arora</cp:lastModifiedBy>
  <cp:revision>2</cp:revision>
  <cp:lastPrinted>2022-11-21T18:04:00Z</cp:lastPrinted>
  <dcterms:created xsi:type="dcterms:W3CDTF">2022-12-02T15:45:00Z</dcterms:created>
  <dcterms:modified xsi:type="dcterms:W3CDTF">2022-12-02T15:45:00Z</dcterms:modified>
</cp:coreProperties>
</file>