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303" w:rsidRDefault="00A80277">
      <w:r>
        <w:t>THE INTRUSION</w:t>
      </w:r>
    </w:p>
    <w:p w:rsidR="00A80277" w:rsidRDefault="00A80277" w:rsidP="00A80277">
      <w:pPr>
        <w:pStyle w:val="ListParagraph"/>
        <w:numPr>
          <w:ilvl w:val="0"/>
          <w:numId w:val="1"/>
        </w:numPr>
      </w:pPr>
      <w:r>
        <w:t xml:space="preserve"> Discuss the appropriateness of the title of the story.</w:t>
      </w:r>
    </w:p>
    <w:p w:rsidR="00A80277" w:rsidRDefault="00A80277" w:rsidP="00A80277">
      <w:pPr>
        <w:pStyle w:val="ListParagraph"/>
        <w:numPr>
          <w:ilvl w:val="0"/>
          <w:numId w:val="1"/>
        </w:numPr>
      </w:pPr>
      <w:r>
        <w:t xml:space="preserve">Do you agree that the story is a critique of a socially expedient marriage? Give reasons for your answer. </w:t>
      </w:r>
    </w:p>
    <w:p w:rsidR="00A80277" w:rsidRDefault="00A80277" w:rsidP="00A80277">
      <w:pPr>
        <w:pStyle w:val="ListParagraph"/>
        <w:numPr>
          <w:ilvl w:val="0"/>
          <w:numId w:val="1"/>
        </w:numPr>
      </w:pPr>
      <w:r>
        <w:t xml:space="preserve">The story is told entirely from the first person narrator’s point of view. Discuss. </w:t>
      </w:r>
    </w:p>
    <w:p w:rsidR="00A80277" w:rsidRDefault="00A80277" w:rsidP="00A80277">
      <w:pPr>
        <w:pStyle w:val="ListParagraph"/>
        <w:numPr>
          <w:ilvl w:val="0"/>
          <w:numId w:val="1"/>
        </w:numPr>
      </w:pPr>
      <w:r>
        <w:t>How does the narrator react to her role in ‘propagating the human race’</w:t>
      </w:r>
      <w:r w:rsidR="00D4475B">
        <w:t xml:space="preserve"> as a part of institutionalized marriage</w:t>
      </w:r>
      <w:r>
        <w:t>? Discuss.</w:t>
      </w:r>
    </w:p>
    <w:p w:rsidR="00A80277" w:rsidRDefault="00A80277" w:rsidP="00A80277">
      <w:pPr>
        <w:pStyle w:val="ListParagraph"/>
        <w:numPr>
          <w:ilvl w:val="0"/>
          <w:numId w:val="1"/>
        </w:numPr>
      </w:pPr>
      <w:r>
        <w:t>The narrator’s idea of marriage is based on mutuality, compatibility and consensus</w:t>
      </w:r>
      <w:r w:rsidR="00D4475B">
        <w:t xml:space="preserve"> and not on the consecrated ceremony</w:t>
      </w:r>
      <w:r>
        <w:t xml:space="preserve">. Discuss. </w:t>
      </w:r>
    </w:p>
    <w:p w:rsidR="00A80277" w:rsidRDefault="00A80277" w:rsidP="00A80277">
      <w:pPr>
        <w:pStyle w:val="ListParagraph"/>
        <w:numPr>
          <w:ilvl w:val="0"/>
          <w:numId w:val="1"/>
        </w:numPr>
      </w:pPr>
      <w:r>
        <w:t>Discuss the different settings of the story – the narrator’s home, the hotel and the sea</w:t>
      </w:r>
      <w:r w:rsidR="00D4475B">
        <w:t>.</w:t>
      </w:r>
    </w:p>
    <w:p w:rsidR="00D4475B" w:rsidRDefault="00D4475B" w:rsidP="00A80277">
      <w:pPr>
        <w:pStyle w:val="ListParagraph"/>
        <w:numPr>
          <w:ilvl w:val="0"/>
          <w:numId w:val="1"/>
        </w:numPr>
      </w:pPr>
      <w:r>
        <w:t xml:space="preserve">The narrator believes herself to be a victim of </w:t>
      </w:r>
      <w:r w:rsidR="00E718FA">
        <w:t xml:space="preserve">the </w:t>
      </w:r>
      <w:r>
        <w:t>male insensitivity</w:t>
      </w:r>
      <w:r w:rsidR="00E718FA">
        <w:t xml:space="preserve"> of a marital rape</w:t>
      </w:r>
      <w:r>
        <w:t>. Is she also making a larger point about gender roles? Discuss.</w:t>
      </w:r>
    </w:p>
    <w:p w:rsidR="00D4475B" w:rsidRDefault="00D4475B" w:rsidP="00A80277">
      <w:pPr>
        <w:pStyle w:val="ListParagraph"/>
        <w:numPr>
          <w:ilvl w:val="0"/>
          <w:numId w:val="1"/>
        </w:numPr>
      </w:pPr>
      <w:r>
        <w:t xml:space="preserve">Discuss the sea as an image and symbol in the story.     </w:t>
      </w:r>
    </w:p>
    <w:p w:rsidR="00D4475B" w:rsidRDefault="00D4475B" w:rsidP="00D4475B">
      <w:pPr>
        <w:pStyle w:val="ListParagraph"/>
      </w:pPr>
    </w:p>
    <w:p w:rsidR="00D4475B" w:rsidRDefault="00D4475B" w:rsidP="00D4475B">
      <w:r>
        <w:t>A HORSE AND TWO GOATS</w:t>
      </w:r>
    </w:p>
    <w:p w:rsidR="00D4475B" w:rsidRDefault="00E718FA" w:rsidP="00E718FA">
      <w:pPr>
        <w:pStyle w:val="ListParagraph"/>
        <w:numPr>
          <w:ilvl w:val="0"/>
          <w:numId w:val="3"/>
        </w:numPr>
      </w:pPr>
      <w:r>
        <w:t xml:space="preserve">Discuss Muni as a typical representative of poverty-stricken rural India who has seen better times. </w:t>
      </w:r>
    </w:p>
    <w:p w:rsidR="00E718FA" w:rsidRDefault="00E718FA" w:rsidP="00E718FA">
      <w:pPr>
        <w:pStyle w:val="ListParagraph"/>
        <w:numPr>
          <w:ilvl w:val="0"/>
          <w:numId w:val="3"/>
        </w:numPr>
      </w:pPr>
      <w:r>
        <w:t xml:space="preserve">Discuss the marital relationship of Muni’s wife and him. </w:t>
      </w:r>
    </w:p>
    <w:p w:rsidR="00DD2BD3" w:rsidRDefault="00DD2BD3" w:rsidP="00E718FA">
      <w:pPr>
        <w:pStyle w:val="ListParagraph"/>
        <w:numPr>
          <w:ilvl w:val="0"/>
          <w:numId w:val="3"/>
        </w:numPr>
      </w:pPr>
      <w:r>
        <w:t>Compare and contrast the grand, inanimate horse and the wretched, living goats in the story.</w:t>
      </w:r>
    </w:p>
    <w:p w:rsidR="00DD2BD3" w:rsidRDefault="00DD2BD3" w:rsidP="00E718FA">
      <w:pPr>
        <w:pStyle w:val="ListParagraph"/>
        <w:numPr>
          <w:ilvl w:val="0"/>
          <w:numId w:val="3"/>
        </w:numPr>
      </w:pPr>
      <w:r>
        <w:t>Muni and his goats are the most worthless creatures in the story. Discuss.</w:t>
      </w:r>
    </w:p>
    <w:p w:rsidR="00DD2BD3" w:rsidRDefault="00DD2BD3" w:rsidP="00E718FA">
      <w:pPr>
        <w:pStyle w:val="ListParagraph"/>
        <w:numPr>
          <w:ilvl w:val="0"/>
          <w:numId w:val="3"/>
        </w:numPr>
      </w:pPr>
      <w:r>
        <w:t>Describe in detail the gap in communication between Muni and the red-faced man and what it contributes to the story.</w:t>
      </w:r>
    </w:p>
    <w:p w:rsidR="00DD2BD3" w:rsidRDefault="00DD2BD3" w:rsidP="00E718FA">
      <w:pPr>
        <w:pStyle w:val="ListParagraph"/>
        <w:numPr>
          <w:ilvl w:val="0"/>
          <w:numId w:val="3"/>
        </w:numPr>
      </w:pPr>
      <w:r>
        <w:t xml:space="preserve"> The red-faced man is so one track minded that he is blind to all else. Discuss.</w:t>
      </w:r>
    </w:p>
    <w:p w:rsidR="00E718FA" w:rsidRDefault="00E718FA" w:rsidP="00E718FA">
      <w:pPr>
        <w:pStyle w:val="ListParagraph"/>
        <w:numPr>
          <w:ilvl w:val="0"/>
          <w:numId w:val="3"/>
        </w:numPr>
      </w:pPr>
      <w:r>
        <w:t>Write short note</w:t>
      </w:r>
      <w:r w:rsidR="00DD2BD3">
        <w:t>s</w:t>
      </w:r>
      <w:bookmarkStart w:id="0" w:name="_GoBack"/>
      <w:bookmarkEnd w:id="0"/>
      <w:r>
        <w:t xml:space="preserve"> on</w:t>
      </w:r>
    </w:p>
    <w:p w:rsidR="00E718FA" w:rsidRDefault="00E718FA" w:rsidP="00E718FA">
      <w:pPr>
        <w:pStyle w:val="ListParagraph"/>
        <w:numPr>
          <w:ilvl w:val="0"/>
          <w:numId w:val="4"/>
        </w:numPr>
      </w:pPr>
      <w:r>
        <w:t>The Big House</w:t>
      </w:r>
    </w:p>
    <w:p w:rsidR="00E718FA" w:rsidRDefault="00E718FA" w:rsidP="00E718FA">
      <w:pPr>
        <w:pStyle w:val="ListParagraph"/>
        <w:numPr>
          <w:ilvl w:val="0"/>
          <w:numId w:val="4"/>
        </w:numPr>
      </w:pPr>
      <w:r>
        <w:t>Muni’s encounter with the grocer</w:t>
      </w:r>
    </w:p>
    <w:p w:rsidR="00DD2BD3" w:rsidRDefault="00E718FA" w:rsidP="00E718FA">
      <w:pPr>
        <w:pStyle w:val="ListParagraph"/>
        <w:numPr>
          <w:ilvl w:val="0"/>
          <w:numId w:val="4"/>
        </w:numPr>
      </w:pPr>
      <w:proofErr w:type="spellStart"/>
      <w:r>
        <w:t>R.K.Narayan’</w:t>
      </w:r>
      <w:r w:rsidR="00DD2BD3">
        <w:t>s</w:t>
      </w:r>
      <w:proofErr w:type="spellEnd"/>
      <w:r w:rsidR="00DD2BD3">
        <w:t xml:space="preserve"> eye for </w:t>
      </w:r>
      <w:proofErr w:type="spellStart"/>
      <w:r w:rsidR="00DD2BD3">
        <w:t>humour</w:t>
      </w:r>
      <w:proofErr w:type="spellEnd"/>
      <w:r w:rsidR="00DD2BD3">
        <w:t xml:space="preserve"> in human wretchedness</w:t>
      </w:r>
    </w:p>
    <w:p w:rsidR="00E718FA" w:rsidRDefault="00DD2BD3" w:rsidP="00E718FA">
      <w:pPr>
        <w:pStyle w:val="ListParagraph"/>
        <w:numPr>
          <w:ilvl w:val="0"/>
          <w:numId w:val="4"/>
        </w:numPr>
      </w:pPr>
      <w:r>
        <w:t>The red-faced man’s personal life</w:t>
      </w:r>
    </w:p>
    <w:p w:rsidR="00D4475B" w:rsidRDefault="00D4475B" w:rsidP="00D4475B"/>
    <w:p w:rsidR="00D4475B" w:rsidRDefault="00D4475B" w:rsidP="00D4475B">
      <w:pPr>
        <w:pStyle w:val="ListParagraph"/>
      </w:pPr>
    </w:p>
    <w:p w:rsidR="00D4475B" w:rsidRDefault="00D4475B" w:rsidP="00D4475B">
      <w:pPr>
        <w:pStyle w:val="ListParagraph"/>
      </w:pPr>
    </w:p>
    <w:p w:rsidR="00D4475B" w:rsidRDefault="00D4475B" w:rsidP="00D4475B">
      <w:pPr>
        <w:pStyle w:val="ListParagraph"/>
      </w:pPr>
    </w:p>
    <w:p w:rsidR="00D4475B" w:rsidRDefault="00D4475B" w:rsidP="00D4475B">
      <w:pPr>
        <w:pStyle w:val="ListParagraph"/>
      </w:pPr>
    </w:p>
    <w:p w:rsidR="00D4475B" w:rsidRDefault="00D4475B" w:rsidP="00D4475B">
      <w:pPr>
        <w:pStyle w:val="ListParagraph"/>
      </w:pPr>
    </w:p>
    <w:sectPr w:rsidR="00D44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9230C"/>
    <w:multiLevelType w:val="hybridMultilevel"/>
    <w:tmpl w:val="95BE04B2"/>
    <w:lvl w:ilvl="0" w:tplc="54F6FC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104C6C28"/>
    <w:multiLevelType w:val="hybridMultilevel"/>
    <w:tmpl w:val="976444B8"/>
    <w:lvl w:ilvl="0" w:tplc="778007D4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6506691F"/>
    <w:multiLevelType w:val="hybridMultilevel"/>
    <w:tmpl w:val="5E8238AE"/>
    <w:lvl w:ilvl="0" w:tplc="A5EE49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7C1345CA"/>
    <w:multiLevelType w:val="hybridMultilevel"/>
    <w:tmpl w:val="53EAD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55"/>
    <w:rsid w:val="00756255"/>
    <w:rsid w:val="00933F27"/>
    <w:rsid w:val="00A80277"/>
    <w:rsid w:val="00D4475B"/>
    <w:rsid w:val="00DD2BD3"/>
    <w:rsid w:val="00E718FA"/>
    <w:rsid w:val="00F1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A4197-432F-4A61-9C12-87487E8A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Nivedita Sen</dc:creator>
  <cp:keywords/>
  <dc:description/>
  <cp:lastModifiedBy>Nivedita Sen</cp:lastModifiedBy>
  <cp:revision>3</cp:revision>
  <dcterms:created xsi:type="dcterms:W3CDTF">2020-05-09T03:56:00Z</dcterms:created>
  <dcterms:modified xsi:type="dcterms:W3CDTF">2020-05-09T04:49:00Z</dcterms:modified>
</cp:coreProperties>
</file>