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BD9E" w14:textId="14ABF792" w:rsidR="00750A16" w:rsidRDefault="00750A16">
      <w:pPr>
        <w:rPr>
          <w:lang w:val="en-US"/>
        </w:rPr>
      </w:pPr>
      <w:r>
        <w:rPr>
          <w:lang w:val="en-US"/>
        </w:rPr>
        <w:t>Dear Students</w:t>
      </w:r>
    </w:p>
    <w:p w14:paraId="24455F67" w14:textId="1E113F56" w:rsidR="00750A16" w:rsidRDefault="00750A16">
      <w:pPr>
        <w:rPr>
          <w:lang w:val="en-US"/>
        </w:rPr>
      </w:pPr>
      <w:r>
        <w:rPr>
          <w:lang w:val="en-US"/>
        </w:rPr>
        <w:t>In the week of 16</w:t>
      </w:r>
      <w:r w:rsidRPr="00750A16">
        <w:rPr>
          <w:vertAlign w:val="superscript"/>
          <w:lang w:val="en-US"/>
        </w:rPr>
        <w:t>th</w:t>
      </w:r>
      <w:r>
        <w:rPr>
          <w:lang w:val="en-US"/>
        </w:rPr>
        <w:t xml:space="preserve"> to 20</w:t>
      </w:r>
      <w:r w:rsidRPr="00750A16">
        <w:rPr>
          <w:vertAlign w:val="superscript"/>
          <w:lang w:val="en-US"/>
        </w:rPr>
        <w:t>th</w:t>
      </w:r>
      <w:r>
        <w:rPr>
          <w:lang w:val="en-US"/>
        </w:rPr>
        <w:t xml:space="preserve"> March 2020 we had to cover the following topics. Kindly go through these topics (from the pages mentioned below from our text book J.K. Thukral “Business Mathematics</w:t>
      </w:r>
      <w:r w:rsidR="002078BA">
        <w:rPr>
          <w:lang w:val="en-US"/>
        </w:rPr>
        <w:t>”</w:t>
      </w:r>
      <w:r>
        <w:rPr>
          <w:lang w:val="en-US"/>
        </w:rPr>
        <w:t>)</w:t>
      </w:r>
      <w:r w:rsidR="009E19DE">
        <w:rPr>
          <w:lang w:val="en-US"/>
        </w:rPr>
        <w:t>.</w:t>
      </w:r>
      <w:r w:rsidR="00E24F8F">
        <w:rPr>
          <w:lang w:val="en-US"/>
        </w:rPr>
        <w:t xml:space="preserve"> </w:t>
      </w:r>
      <w:r w:rsidR="009E19DE">
        <w:rPr>
          <w:lang w:val="en-US"/>
        </w:rPr>
        <w:t>W</w:t>
      </w:r>
      <w:r>
        <w:rPr>
          <w:lang w:val="en-US"/>
        </w:rPr>
        <w:t>e will discuss them and take up problems when we meet.</w:t>
      </w:r>
      <w:r w:rsidR="00191D99">
        <w:rPr>
          <w:lang w:val="en-US"/>
        </w:rPr>
        <w:t xml:space="preserve"> I am also attaching with each topic the relevant youtube videos </w:t>
      </w:r>
      <w:r w:rsidR="00DB0F34">
        <w:rPr>
          <w:lang w:val="en-US"/>
        </w:rPr>
        <w:t xml:space="preserve">(most relevant available video for our topic) </w:t>
      </w:r>
      <w:r w:rsidR="00191D99">
        <w:rPr>
          <w:lang w:val="en-US"/>
        </w:rPr>
        <w:t>which will help you understand the topic well.</w:t>
      </w:r>
    </w:p>
    <w:p w14:paraId="69330B0F" w14:textId="43CBAB5B" w:rsidR="00750A16" w:rsidRDefault="00E24F8F" w:rsidP="00750A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Amortization</w:t>
      </w:r>
      <w:r w:rsidR="00750A16">
        <w:rPr>
          <w:lang w:val="en-US"/>
        </w:rPr>
        <w:t xml:space="preserve"> of </w:t>
      </w:r>
      <w:r w:rsidR="003859F5">
        <w:rPr>
          <w:lang w:val="en-US"/>
        </w:rPr>
        <w:t>L</w:t>
      </w:r>
      <w:r w:rsidR="00750A16">
        <w:rPr>
          <w:lang w:val="en-US"/>
        </w:rPr>
        <w:t>oans (pg 12.49 to</w:t>
      </w:r>
      <w:r>
        <w:rPr>
          <w:lang w:val="en-US"/>
        </w:rPr>
        <w:t>12.58)</w:t>
      </w:r>
      <w:r w:rsidR="00FB7801" w:rsidRPr="00FB7801">
        <w:t xml:space="preserve"> </w:t>
      </w:r>
      <w:hyperlink r:id="rId5" w:history="1">
        <w:r w:rsidR="00FB7801">
          <w:rPr>
            <w:rStyle w:val="Hyperlink"/>
          </w:rPr>
          <w:t>https://www.youtube.com/watch?v=ACmaZ5x-ksA</w:t>
        </w:r>
      </w:hyperlink>
    </w:p>
    <w:p w14:paraId="5D2BA3A9" w14:textId="54BA984F" w:rsidR="00E24F8F" w:rsidRDefault="00E24F8F" w:rsidP="00750A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Valuation of Bonds (pg 12.58 to 12.60)</w:t>
      </w:r>
      <w:r w:rsidR="00FB7801" w:rsidRPr="00FB7801">
        <w:t xml:space="preserve"> </w:t>
      </w:r>
      <w:hyperlink r:id="rId6" w:history="1">
        <w:r w:rsidR="00FB7801">
          <w:rPr>
            <w:rStyle w:val="Hyperlink"/>
          </w:rPr>
          <w:t>https://www.youtube.com/watch?v=ZX71QqJv-cg</w:t>
        </w:r>
      </w:hyperlink>
    </w:p>
    <w:p w14:paraId="12B3809F" w14:textId="65F611CE" w:rsidR="00E24F8F" w:rsidRDefault="00E24F8F" w:rsidP="00750A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Sinking Fund (pg 12.74 to 12.76)</w:t>
      </w:r>
      <w:r w:rsidR="00FB7801" w:rsidRPr="00FB7801">
        <w:t xml:space="preserve"> </w:t>
      </w:r>
      <w:hyperlink r:id="rId7" w:history="1">
        <w:r w:rsidR="00FB7801">
          <w:rPr>
            <w:rStyle w:val="Hyperlink"/>
          </w:rPr>
          <w:t>https://www.youtube.com/watch?v=wzim1AIxEaQ</w:t>
        </w:r>
      </w:hyperlink>
    </w:p>
    <w:p w14:paraId="778CF284" w14:textId="0499FBB6" w:rsidR="00E24F8F" w:rsidRDefault="00E24F8F" w:rsidP="00750A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Basics of Differentiation (Chapter-6) </w:t>
      </w:r>
      <w:hyperlink r:id="rId8" w:history="1">
        <w:r w:rsidR="007068B9">
          <w:rPr>
            <w:rStyle w:val="Hyperlink"/>
          </w:rPr>
          <w:t>https://www.youtube.com/watch?v=QFHOFwxk4BY</w:t>
        </w:r>
      </w:hyperlink>
    </w:p>
    <w:p w14:paraId="57948F0E" w14:textId="438BAF86" w:rsidR="00E24F8F" w:rsidRDefault="00E24F8F" w:rsidP="00E24F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Rules of Differentiation (pg 6.6 to 6.6.7)</w:t>
      </w:r>
    </w:p>
    <w:p w14:paraId="75B1DD82" w14:textId="02D2AF3E" w:rsidR="00E24F8F" w:rsidRDefault="00E24F8F" w:rsidP="00E24F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Product and Quotient Rule (pg 6.9 to6.10)</w:t>
      </w:r>
    </w:p>
    <w:p w14:paraId="67998D1A" w14:textId="0CE0AB3A" w:rsidR="00E24F8F" w:rsidRDefault="00E24F8F" w:rsidP="00E24F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chain Rule (pg 6.10 to 6.12)</w:t>
      </w:r>
    </w:p>
    <w:p w14:paraId="221588F1" w14:textId="0991E3EF" w:rsidR="00E24F8F" w:rsidRDefault="008D09CC" w:rsidP="00E24F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Derivatives of Logarithmic and Exponential functions</w:t>
      </w:r>
      <w:r w:rsidR="00D562E0">
        <w:rPr>
          <w:lang w:val="en-US"/>
        </w:rPr>
        <w:t xml:space="preserve"> </w:t>
      </w:r>
      <w:r>
        <w:rPr>
          <w:lang w:val="en-US"/>
        </w:rPr>
        <w:t>(pg 6.12 to 6.15</w:t>
      </w:r>
      <w:r w:rsidR="00602B0A">
        <w:rPr>
          <w:lang w:val="en-US"/>
        </w:rPr>
        <w:t>)</w:t>
      </w:r>
      <w:r w:rsidR="00602B0A" w:rsidRPr="00602B0A">
        <w:t xml:space="preserve"> </w:t>
      </w:r>
      <w:hyperlink r:id="rId9" w:history="1">
        <w:r w:rsidR="00602B0A">
          <w:rPr>
            <w:rStyle w:val="Hyperlink"/>
          </w:rPr>
          <w:t>https://www.youtube.com/watch?v=67CLhfFVZOw</w:t>
        </w:r>
      </w:hyperlink>
    </w:p>
    <w:p w14:paraId="3561072F" w14:textId="6B13C909" w:rsidR="008D09CC" w:rsidRDefault="008D09CC" w:rsidP="00E24F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Implicit differentiation (pg 6.</w:t>
      </w:r>
      <w:r w:rsidR="00140696">
        <w:rPr>
          <w:lang w:val="en-US"/>
        </w:rPr>
        <w:t>1</w:t>
      </w:r>
      <w:bookmarkStart w:id="0" w:name="_GoBack"/>
      <w:bookmarkEnd w:id="0"/>
      <w:r>
        <w:rPr>
          <w:lang w:val="en-US"/>
        </w:rPr>
        <w:t>6 to 6.18)</w:t>
      </w:r>
    </w:p>
    <w:p w14:paraId="0D6A6F93" w14:textId="30859B36" w:rsidR="008D09CC" w:rsidRDefault="008D09CC" w:rsidP="00E24F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Derivative of Inverse of a function (pg 6.18)</w:t>
      </w:r>
    </w:p>
    <w:p w14:paraId="10A0433B" w14:textId="01974F18" w:rsidR="008D09CC" w:rsidRDefault="008D09CC" w:rsidP="00E24F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Derivative of function defined parametrically (pg 6.18)</w:t>
      </w:r>
    </w:p>
    <w:p w14:paraId="24C1F60E" w14:textId="3E232A89" w:rsidR="008D09CC" w:rsidRDefault="008D09CC" w:rsidP="00E24F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Logarithmic Differentiation (pg6.19 to 6.21)</w:t>
      </w:r>
    </w:p>
    <w:p w14:paraId="66239E49" w14:textId="1403AAB7" w:rsidR="008D09CC" w:rsidRDefault="008D09CC" w:rsidP="00E24F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Successive Differentiation (pg 6.22 to 6.23)</w:t>
      </w:r>
    </w:p>
    <w:p w14:paraId="6BB8E22E" w14:textId="1DBF4A3C" w:rsidR="009E19DE" w:rsidRDefault="009E19DE" w:rsidP="009E19DE">
      <w:pPr>
        <w:rPr>
          <w:lang w:val="en-US"/>
        </w:rPr>
      </w:pPr>
      <w:r>
        <w:rPr>
          <w:lang w:val="en-US"/>
        </w:rPr>
        <w:t>Thanks and All the Best!</w:t>
      </w:r>
    </w:p>
    <w:p w14:paraId="4E8FA627" w14:textId="196AB129" w:rsidR="000769D3" w:rsidRDefault="000769D3" w:rsidP="000769D3">
      <w:pPr>
        <w:spacing w:after="0"/>
        <w:rPr>
          <w:lang w:val="en-US"/>
        </w:rPr>
      </w:pPr>
      <w:r>
        <w:rPr>
          <w:lang w:val="en-US"/>
        </w:rPr>
        <w:t>Dr. Meghna Malhotra</w:t>
      </w:r>
    </w:p>
    <w:p w14:paraId="2D1B2CB7" w14:textId="23682828" w:rsidR="000769D3" w:rsidRDefault="000769D3" w:rsidP="000769D3">
      <w:pPr>
        <w:spacing w:after="0"/>
        <w:rPr>
          <w:lang w:val="en-US"/>
        </w:rPr>
      </w:pPr>
      <w:r>
        <w:rPr>
          <w:lang w:val="en-US"/>
        </w:rPr>
        <w:t>Assistant Professor</w:t>
      </w:r>
    </w:p>
    <w:p w14:paraId="6DD9391B" w14:textId="7FD7C7F3" w:rsidR="000769D3" w:rsidRDefault="000769D3" w:rsidP="000769D3">
      <w:pPr>
        <w:spacing w:after="0"/>
        <w:rPr>
          <w:lang w:val="en-US"/>
        </w:rPr>
      </w:pPr>
      <w:r>
        <w:rPr>
          <w:lang w:val="en-US"/>
        </w:rPr>
        <w:t>Department of Commerce</w:t>
      </w:r>
    </w:p>
    <w:p w14:paraId="141E9FE7" w14:textId="7F83912F" w:rsidR="000769D3" w:rsidRDefault="000769D3" w:rsidP="000769D3">
      <w:pPr>
        <w:spacing w:after="0"/>
        <w:rPr>
          <w:lang w:val="en-US"/>
        </w:rPr>
      </w:pPr>
      <w:r>
        <w:rPr>
          <w:lang w:val="en-US"/>
        </w:rPr>
        <w:t>Hansraj College</w:t>
      </w:r>
    </w:p>
    <w:p w14:paraId="7565AAA3" w14:textId="38693F60" w:rsidR="000769D3" w:rsidRPr="009E19DE" w:rsidRDefault="000769D3" w:rsidP="000769D3">
      <w:pPr>
        <w:spacing w:after="0"/>
        <w:rPr>
          <w:lang w:val="en-US"/>
        </w:rPr>
      </w:pPr>
      <w:r>
        <w:rPr>
          <w:lang w:val="en-US"/>
        </w:rPr>
        <w:t>University of Delhi</w:t>
      </w:r>
    </w:p>
    <w:p w14:paraId="7A200CD6" w14:textId="77777777" w:rsidR="003859F5" w:rsidRPr="00750A16" w:rsidRDefault="003859F5" w:rsidP="003859F5">
      <w:pPr>
        <w:pStyle w:val="ListParagraph"/>
        <w:ind w:left="1440"/>
        <w:rPr>
          <w:lang w:val="en-US"/>
        </w:rPr>
      </w:pPr>
    </w:p>
    <w:sectPr w:rsidR="003859F5" w:rsidRPr="00750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AA0"/>
    <w:multiLevelType w:val="hybridMultilevel"/>
    <w:tmpl w:val="A5D2DB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49B5"/>
    <w:multiLevelType w:val="hybridMultilevel"/>
    <w:tmpl w:val="CE82F2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16"/>
    <w:rsid w:val="000769D3"/>
    <w:rsid w:val="00140696"/>
    <w:rsid w:val="00191D99"/>
    <w:rsid w:val="002078BA"/>
    <w:rsid w:val="003859F5"/>
    <w:rsid w:val="00602B0A"/>
    <w:rsid w:val="00666F38"/>
    <w:rsid w:val="007068B9"/>
    <w:rsid w:val="00750A16"/>
    <w:rsid w:val="008B7ECE"/>
    <w:rsid w:val="008D09CC"/>
    <w:rsid w:val="009D2CA9"/>
    <w:rsid w:val="009E19DE"/>
    <w:rsid w:val="00BD16FC"/>
    <w:rsid w:val="00D562E0"/>
    <w:rsid w:val="00DB0F34"/>
    <w:rsid w:val="00DC5202"/>
    <w:rsid w:val="00E24F8F"/>
    <w:rsid w:val="00F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84ED"/>
  <w15:chartTrackingRefBased/>
  <w15:docId w15:val="{23073DC9-D4BA-4A0E-82BD-E1AA464F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78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HOFwxk4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zim1AIxE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71QqJv-c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CmaZ5x-k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7CLhfFVZ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Meghna Malhotra</dc:creator>
  <cp:keywords/>
  <dc:description/>
  <cp:lastModifiedBy>Dr. Meghna Malhotra</cp:lastModifiedBy>
  <cp:revision>17</cp:revision>
  <dcterms:created xsi:type="dcterms:W3CDTF">2020-03-19T06:13:00Z</dcterms:created>
  <dcterms:modified xsi:type="dcterms:W3CDTF">2020-03-19T06:54:00Z</dcterms:modified>
</cp:coreProperties>
</file>